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F97BC2" w:rsidRDefault="00F97BC2" w:rsidP="001F3777">
      <w:pPr>
        <w:jc w:val="center"/>
        <w:rPr>
          <w:rFonts w:cs="Arial"/>
          <w:b/>
          <w:sz w:val="28"/>
          <w:szCs w:val="24"/>
        </w:rPr>
      </w:pPr>
      <w:r w:rsidRPr="00F97BC2">
        <w:rPr>
          <w:rFonts w:cs="Arial"/>
          <w:b/>
          <w:sz w:val="28"/>
          <w:szCs w:val="24"/>
        </w:rPr>
        <w:t>ADATKEZELÉSI TÁJÉKOZTATÓ</w:t>
      </w:r>
    </w:p>
    <w:p w14:paraId="6CFC25DB" w14:textId="3DC37E55" w:rsidR="001F3777" w:rsidRPr="00F97BC2" w:rsidRDefault="001F3777" w:rsidP="00C87E6A">
      <w:pPr>
        <w:jc w:val="center"/>
        <w:rPr>
          <w:rFonts w:cs="Arial"/>
          <w:b/>
          <w:szCs w:val="24"/>
        </w:rPr>
      </w:pPr>
      <w:r w:rsidRPr="00F97BC2">
        <w:rPr>
          <w:rFonts w:cs="Arial"/>
          <w:b/>
          <w:szCs w:val="24"/>
        </w:rPr>
        <w:t>Szombathely Megyei J</w:t>
      </w:r>
      <w:r w:rsidR="00C87E6A" w:rsidRPr="00F97BC2">
        <w:rPr>
          <w:rFonts w:cs="Arial"/>
          <w:b/>
          <w:szCs w:val="24"/>
        </w:rPr>
        <w:t>ogú</w:t>
      </w:r>
      <w:r w:rsidR="0015214A" w:rsidRPr="00F97BC2">
        <w:rPr>
          <w:rFonts w:cs="Arial"/>
          <w:b/>
          <w:szCs w:val="24"/>
        </w:rPr>
        <w:t xml:space="preserve"> Város Polgármesteri Hivatalánál</w:t>
      </w:r>
      <w:r w:rsidR="001A2F06">
        <w:rPr>
          <w:rFonts w:cs="Arial"/>
          <w:b/>
          <w:szCs w:val="24"/>
        </w:rPr>
        <w:t xml:space="preserve"> a</w:t>
      </w:r>
      <w:r w:rsidRPr="00F97BC2">
        <w:rPr>
          <w:rFonts w:cs="Arial"/>
          <w:b/>
          <w:szCs w:val="24"/>
        </w:rPr>
        <w:t xml:space="preserve"> </w:t>
      </w:r>
      <w:r w:rsidR="00855D32">
        <w:rPr>
          <w:rFonts w:cs="Arial"/>
          <w:b/>
          <w:szCs w:val="24"/>
        </w:rPr>
        <w:t>Rendelkezési Nyilvántartás használatához kapcsolódó adatok kezeléséről</w:t>
      </w:r>
    </w:p>
    <w:p w14:paraId="204536A0" w14:textId="3E4E11BD" w:rsidR="009D4C2A" w:rsidRPr="00B56807" w:rsidRDefault="00C25874" w:rsidP="00B56807">
      <w:pPr>
        <w:jc w:val="center"/>
        <w:rPr>
          <w:rFonts w:cs="Arial"/>
          <w:i/>
          <w:szCs w:val="24"/>
        </w:rPr>
      </w:pPr>
      <w:r w:rsidRPr="00B56807">
        <w:rPr>
          <w:rFonts w:cs="Arial"/>
          <w:i/>
          <w:szCs w:val="24"/>
        </w:rPr>
        <w:t>(hatályos 202</w:t>
      </w:r>
      <w:r w:rsidR="00855D32">
        <w:rPr>
          <w:rFonts w:cs="Arial"/>
          <w:i/>
          <w:szCs w:val="24"/>
        </w:rPr>
        <w:t>2</w:t>
      </w:r>
      <w:r w:rsidRPr="00B56807">
        <w:rPr>
          <w:rFonts w:cs="Arial"/>
          <w:i/>
          <w:szCs w:val="24"/>
        </w:rPr>
        <w:t>.</w:t>
      </w:r>
      <w:r w:rsidR="00855D32">
        <w:rPr>
          <w:rFonts w:cs="Arial"/>
          <w:i/>
          <w:szCs w:val="24"/>
        </w:rPr>
        <w:t>0</w:t>
      </w:r>
      <w:r w:rsidR="00A31C11">
        <w:rPr>
          <w:rFonts w:cs="Arial"/>
          <w:i/>
          <w:szCs w:val="24"/>
        </w:rPr>
        <w:t>2</w:t>
      </w:r>
      <w:r w:rsidRPr="00B56807">
        <w:rPr>
          <w:rFonts w:cs="Arial"/>
          <w:i/>
          <w:szCs w:val="24"/>
        </w:rPr>
        <w:t>.</w:t>
      </w:r>
      <w:r w:rsidR="00855D32">
        <w:rPr>
          <w:rFonts w:cs="Arial"/>
          <w:i/>
          <w:szCs w:val="24"/>
        </w:rPr>
        <w:t>23</w:t>
      </w:r>
      <w:r w:rsidRPr="00B56807">
        <w:rPr>
          <w:rFonts w:cs="Arial"/>
          <w:i/>
          <w:szCs w:val="24"/>
        </w:rPr>
        <w:t>. napjától)</w:t>
      </w:r>
    </w:p>
    <w:p w14:paraId="1A4D598A" w14:textId="77777777" w:rsidR="009D4C2A" w:rsidRPr="00F97BC2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C9313D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C9313D">
        <w:rPr>
          <w:rFonts w:eastAsia="Times New Roman"/>
          <w:b/>
          <w:bCs/>
          <w:szCs w:val="24"/>
          <w:lang w:eastAsia="ar-SA"/>
        </w:rPr>
        <w:t>BEVEZETŐ</w:t>
      </w:r>
    </w:p>
    <w:p w14:paraId="1D765DB8" w14:textId="36660BF6" w:rsidR="00CB5EAB" w:rsidRPr="00CB5EAB" w:rsidRDefault="00CB5EAB" w:rsidP="00CB5EAB">
      <w:pPr>
        <w:jc w:val="both"/>
        <w:rPr>
          <w:rFonts w:eastAsia="Times New Roman" w:cs="Arial"/>
          <w:color w:val="000000"/>
          <w:szCs w:val="24"/>
          <w:lang w:eastAsia="hu-HU"/>
        </w:rPr>
      </w:pPr>
      <w:r w:rsidRPr="00CB5EAB">
        <w:rPr>
          <w:rFonts w:eastAsia="Times New Roman" w:cs="Arial"/>
          <w:color w:val="000000"/>
          <w:szCs w:val="24"/>
          <w:lang w:eastAsia="hu-HU"/>
        </w:rPr>
        <w:t>A</w:t>
      </w:r>
      <w:r w:rsidR="006568D0" w:rsidRPr="006568D0">
        <w:rPr>
          <w:rFonts w:eastAsia="Times New Roman" w:cs="Arial"/>
          <w:color w:val="000000"/>
          <w:szCs w:val="24"/>
          <w:lang w:eastAsia="hu-HU"/>
        </w:rPr>
        <w:t xml:space="preserve">z elektronikus ügyintézés és a bizalmi szolgáltatások általános szabályairól </w:t>
      </w:r>
      <w:r w:rsidR="006568D0">
        <w:rPr>
          <w:rFonts w:eastAsia="Times New Roman" w:cs="Arial"/>
          <w:color w:val="000000"/>
          <w:szCs w:val="24"/>
          <w:lang w:eastAsia="hu-HU"/>
        </w:rPr>
        <w:t xml:space="preserve">szóló </w:t>
      </w:r>
      <w:r w:rsidR="006568D0" w:rsidRPr="006568D0">
        <w:rPr>
          <w:rFonts w:eastAsia="Times New Roman" w:cs="Arial"/>
          <w:color w:val="000000"/>
          <w:szCs w:val="24"/>
          <w:lang w:eastAsia="hu-HU"/>
        </w:rPr>
        <w:t xml:space="preserve">2015. évi CCXXII. törvény </w:t>
      </w:r>
      <w:r w:rsidR="006568D0">
        <w:rPr>
          <w:rFonts w:eastAsia="Times New Roman" w:cs="Arial"/>
          <w:color w:val="000000"/>
          <w:szCs w:val="24"/>
          <w:lang w:eastAsia="hu-HU"/>
        </w:rPr>
        <w:t xml:space="preserve">(továbbiakban: E-ügyintézési törvény) </w:t>
      </w:r>
      <w:r w:rsidR="00C72DAB">
        <w:rPr>
          <w:rFonts w:eastAsia="Times New Roman" w:cs="Arial"/>
          <w:color w:val="000000"/>
          <w:szCs w:val="24"/>
          <w:lang w:eastAsia="hu-HU"/>
        </w:rPr>
        <w:t xml:space="preserve">16. § (2) bekezdése </w:t>
      </w:r>
      <w:r w:rsidRPr="00CB5EAB">
        <w:rPr>
          <w:rFonts w:eastAsia="Times New Roman" w:cs="Arial"/>
          <w:color w:val="000000"/>
          <w:szCs w:val="24"/>
          <w:lang w:eastAsia="hu-HU"/>
        </w:rPr>
        <w:t>alapján az elektronikus ügyintézést biztosító szervek kötelesek figyelembe venni az ügyfél ügyintézési rendelkezéseit elektronikus és nem elektronikus kapcsolattartás esetén is.</w:t>
      </w:r>
    </w:p>
    <w:p w14:paraId="6B007BFD" w14:textId="6FAA9511" w:rsidR="00C72DAB" w:rsidRDefault="00CB5EAB" w:rsidP="00CB5EAB">
      <w:pPr>
        <w:pStyle w:val="NormlWeb"/>
        <w:spacing w:before="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Fenti </w:t>
      </w:r>
      <w:r w:rsidR="00C72DAB">
        <w:rPr>
          <w:rFonts w:ascii="Arial" w:hAnsi="Arial" w:cs="Arial"/>
          <w:color w:val="000000"/>
        </w:rPr>
        <w:t xml:space="preserve">kötelezettségnek eleget téve </w:t>
      </w:r>
      <w:r w:rsidR="009D4C2A" w:rsidRPr="00F97BC2">
        <w:rPr>
          <w:rFonts w:ascii="Arial" w:hAnsi="Arial" w:cs="Arial"/>
          <w:color w:val="000000"/>
        </w:rPr>
        <w:t xml:space="preserve">Szombathely Megyei Jogú Város </w:t>
      </w:r>
      <w:r w:rsidR="001C1E02" w:rsidRPr="00F97BC2">
        <w:rPr>
          <w:rFonts w:ascii="Arial" w:hAnsi="Arial" w:cs="Arial"/>
          <w:color w:val="000000"/>
        </w:rPr>
        <w:t xml:space="preserve">Polgármesteri Hivatala </w:t>
      </w:r>
      <w:r w:rsidR="003C064E" w:rsidRPr="00F97BC2">
        <w:rPr>
          <w:rFonts w:ascii="Arial" w:hAnsi="Arial" w:cs="Arial"/>
          <w:color w:val="000000"/>
        </w:rPr>
        <w:t>(továbbiakban: Hivatal</w:t>
      </w:r>
      <w:r w:rsidR="00C75690" w:rsidRPr="00C75690">
        <w:rPr>
          <w:rFonts w:ascii="Arial" w:hAnsi="Arial" w:cs="Arial"/>
          <w:color w:val="000000"/>
        </w:rPr>
        <w:t xml:space="preserve"> vagy Adatkezelő</w:t>
      </w:r>
      <w:r w:rsidR="003C064E" w:rsidRPr="00F97BC2">
        <w:rPr>
          <w:rFonts w:ascii="Arial" w:hAnsi="Arial" w:cs="Arial"/>
          <w:color w:val="000000"/>
        </w:rPr>
        <w:t xml:space="preserve">) </w:t>
      </w:r>
      <w:r w:rsidR="00336C6A">
        <w:rPr>
          <w:rFonts w:ascii="Arial" w:hAnsi="Arial" w:cs="Arial"/>
          <w:color w:val="000000"/>
        </w:rPr>
        <w:t xml:space="preserve">minden esetben ellenőrzi </w:t>
      </w:r>
      <w:r w:rsidR="00C75690">
        <w:rPr>
          <w:rFonts w:ascii="Arial" w:hAnsi="Arial" w:cs="Arial"/>
          <w:color w:val="000000"/>
        </w:rPr>
        <w:t xml:space="preserve">a </w:t>
      </w:r>
      <w:r w:rsidRPr="00CB5EAB">
        <w:rPr>
          <w:rFonts w:ascii="Arial" w:hAnsi="Arial" w:cs="Arial"/>
          <w:color w:val="000000"/>
        </w:rPr>
        <w:t>Rendelkezési Nyilvántartás</w:t>
      </w:r>
      <w:r w:rsidR="00C72DAB">
        <w:rPr>
          <w:rFonts w:ascii="Arial" w:hAnsi="Arial" w:cs="Arial"/>
          <w:color w:val="000000"/>
        </w:rPr>
        <w:t xml:space="preserve"> </w:t>
      </w:r>
      <w:r w:rsidR="00336C6A">
        <w:rPr>
          <w:rFonts w:ascii="Arial" w:hAnsi="Arial" w:cs="Arial"/>
          <w:color w:val="000000"/>
        </w:rPr>
        <w:t>adatait.</w:t>
      </w:r>
    </w:p>
    <w:p w14:paraId="2A204B53" w14:textId="3BC51AB7" w:rsidR="001C1E02" w:rsidRPr="003B5BD7" w:rsidRDefault="00336C6A" w:rsidP="00CB5EAB">
      <w:pPr>
        <w:pStyle w:val="NormlWeb"/>
        <w:spacing w:before="0" w:beforeAutospacing="0" w:after="120" w:afterAutospacing="0" w:line="225" w:lineRule="atLeast"/>
        <w:jc w:val="both"/>
        <w:rPr>
          <w:rStyle w:val="Kiemels2"/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000000"/>
        </w:rPr>
        <w:t xml:space="preserve">Az Adatkezelő a </w:t>
      </w:r>
      <w:r w:rsidRPr="00CB5EAB">
        <w:rPr>
          <w:rFonts w:ascii="Arial" w:hAnsi="Arial" w:cs="Arial"/>
          <w:color w:val="000000"/>
        </w:rPr>
        <w:t>Rendelkezési Nyilvántartás</w:t>
      </w:r>
      <w:r>
        <w:rPr>
          <w:rFonts w:ascii="Arial" w:hAnsi="Arial" w:cs="Arial"/>
          <w:color w:val="000000"/>
        </w:rPr>
        <w:t xml:space="preserve"> </w:t>
      </w:r>
      <w:r w:rsidR="00CB5EAB" w:rsidRPr="00CB5EAB">
        <w:rPr>
          <w:rFonts w:ascii="Arial" w:hAnsi="Arial" w:cs="Arial"/>
          <w:color w:val="000000"/>
        </w:rPr>
        <w:t>használatához kapcsolódó adatok kezeléséről</w:t>
      </w:r>
      <w:r w:rsidR="00CB5EAB" w:rsidRPr="00CB5EAB">
        <w:rPr>
          <w:rFonts w:ascii="Arial" w:hAnsi="Arial" w:cs="Arial"/>
          <w:color w:val="000000"/>
        </w:rPr>
        <w:t xml:space="preserve"> </w:t>
      </w:r>
      <w:r w:rsidR="009D4C2A" w:rsidRPr="00F97BC2">
        <w:rPr>
          <w:rFonts w:ascii="Arial" w:hAnsi="Arial" w:cs="Arial"/>
          <w:color w:val="000000"/>
        </w:rPr>
        <w:t>a jelen tájékoztatóban foglalt 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7E2BDE7A" w:rsidR="00C9313D" w:rsidRPr="00C9313D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Az adatkezelő neve: Szombathely Megyei Jogú Város Polgármesteri Hivatala</w:t>
      </w:r>
    </w:p>
    <w:p w14:paraId="748E55E0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76370A83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389B478A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KÖRE, AZ ADATKEZELÉS CÉLJA, JOGALAPJA</w:t>
      </w:r>
    </w:p>
    <w:p w14:paraId="35545CC7" w14:textId="1AB1F689" w:rsidR="00C9313D" w:rsidRPr="0010390C" w:rsidRDefault="00C9313D" w:rsidP="0010390C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C9313D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C75690">
        <w:rPr>
          <w:rFonts w:eastAsia="Times New Roman" w:cs="Arial"/>
          <w:color w:val="000000"/>
          <w:szCs w:val="24"/>
          <w:lang w:eastAsia="ar-SA"/>
        </w:rPr>
        <w:t>az</w:t>
      </w:r>
      <w:r w:rsidR="0010390C">
        <w:rPr>
          <w:rFonts w:eastAsia="Times New Roman" w:cs="Arial"/>
          <w:color w:val="000000"/>
          <w:szCs w:val="24"/>
          <w:lang w:eastAsia="ar-SA"/>
        </w:rPr>
        <w:t xml:space="preserve"> </w:t>
      </w:r>
      <w:r w:rsidR="00C75690">
        <w:rPr>
          <w:rFonts w:eastAsia="Times New Roman" w:cs="Arial"/>
          <w:color w:val="000000"/>
          <w:szCs w:val="24"/>
          <w:lang w:eastAsia="ar-SA"/>
        </w:rPr>
        <w:t>Adatkezelő</w:t>
      </w:r>
      <w:r w:rsidRPr="00F97BC2">
        <w:rPr>
          <w:rFonts w:cs="Arial"/>
          <w:color w:val="000000"/>
        </w:rPr>
        <w:t xml:space="preserve"> </w:t>
      </w:r>
      <w:r w:rsidR="0010390C" w:rsidRPr="0010390C">
        <w:rPr>
          <w:rFonts w:eastAsia="Times New Roman" w:cs="Arial"/>
          <w:color w:val="000000"/>
          <w:szCs w:val="24"/>
          <w:lang w:eastAsia="ar-SA"/>
        </w:rPr>
        <w:t>feladat- és hatáskörébe tartozó ügyben ügyfélként, félként vagy az eljárás alanyaként, az eljárás egyéb résztvevőjeként, a szolgáltatás igénybe vevőjeként vagy ezek képviselőjeként részt vevő</w:t>
      </w:r>
      <w:r w:rsidR="0010390C">
        <w:rPr>
          <w:rFonts w:cs="Arial"/>
          <w:color w:val="000000"/>
        </w:rPr>
        <w:t xml:space="preserve"> </w:t>
      </w:r>
      <w:r w:rsidR="00336C6A" w:rsidRPr="0010390C">
        <w:rPr>
          <w:rFonts w:cs="Arial"/>
          <w:color w:val="000000"/>
        </w:rPr>
        <w:t xml:space="preserve">természetes </w:t>
      </w:r>
      <w:r w:rsidRPr="0010390C">
        <w:rPr>
          <w:rFonts w:cs="Arial"/>
          <w:color w:val="000000"/>
        </w:rPr>
        <w:t>személyek.</w:t>
      </w:r>
    </w:p>
    <w:p w14:paraId="7A67F003" w14:textId="0FE7D775" w:rsidR="00C9313D" w:rsidRPr="00C9313D" w:rsidRDefault="009D4C2A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Adatkezelés célja:</w:t>
      </w:r>
      <w:r w:rsidRPr="00C9313D">
        <w:rPr>
          <w:rFonts w:cs="Arial"/>
          <w:b/>
          <w:bCs/>
        </w:rPr>
        <w:t xml:space="preserve"> </w:t>
      </w:r>
      <w:r w:rsidR="00C75690">
        <w:rPr>
          <w:rFonts w:cs="Arial"/>
          <w:color w:val="000000"/>
        </w:rPr>
        <w:t xml:space="preserve">az </w:t>
      </w:r>
      <w:r w:rsidR="0010390C">
        <w:rPr>
          <w:rFonts w:cs="Arial"/>
          <w:color w:val="000000"/>
        </w:rPr>
        <w:t>É</w:t>
      </w:r>
      <w:r w:rsidR="00C75690">
        <w:rPr>
          <w:rFonts w:cs="Arial"/>
          <w:color w:val="000000"/>
        </w:rPr>
        <w:t>rintett</w:t>
      </w:r>
      <w:r w:rsidR="0010390C">
        <w:rPr>
          <w:rFonts w:cs="Arial"/>
          <w:color w:val="000000"/>
        </w:rPr>
        <w:t xml:space="preserve">el való kapcsolattarás módjának megismerése </w:t>
      </w:r>
      <w:r w:rsidR="00C75690">
        <w:rPr>
          <w:rFonts w:cs="Arial"/>
          <w:color w:val="000000"/>
        </w:rPr>
        <w:t>az Adatkezelőre előírt</w:t>
      </w:r>
      <w:r w:rsidR="00C75690" w:rsidRPr="00C75690">
        <w:rPr>
          <w:rFonts w:cs="Arial"/>
          <w:color w:val="000000"/>
        </w:rPr>
        <w:t xml:space="preserve"> </w:t>
      </w:r>
      <w:r w:rsidR="00C75690">
        <w:rPr>
          <w:rFonts w:cs="Arial"/>
          <w:color w:val="000000"/>
        </w:rPr>
        <w:t>jogi kötelezettség teljesítés</w:t>
      </w:r>
      <w:r w:rsidR="0010390C">
        <w:rPr>
          <w:rFonts w:cs="Arial"/>
          <w:color w:val="000000"/>
        </w:rPr>
        <w:t>e által</w:t>
      </w:r>
      <w:r w:rsidR="00C75690">
        <w:rPr>
          <w:rFonts w:cs="Arial"/>
          <w:color w:val="000000"/>
        </w:rPr>
        <w:t>.</w:t>
      </w:r>
    </w:p>
    <w:p w14:paraId="2F54DC70" w14:textId="4C73AC82" w:rsidR="00C9313D" w:rsidRPr="00700E26" w:rsidRDefault="009D4C2A" w:rsidP="00C9313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700E26">
        <w:rPr>
          <w:rFonts w:cs="Arial"/>
          <w:color w:val="000000"/>
          <w:u w:val="single"/>
        </w:rPr>
        <w:t>Az adatkezelés jogalapja:</w:t>
      </w:r>
      <w:r w:rsidRPr="00700E26">
        <w:rPr>
          <w:rFonts w:cs="Arial"/>
          <w:color w:val="000000"/>
        </w:rPr>
        <w:t xml:space="preserve"> </w:t>
      </w:r>
      <w:r w:rsidR="00F51366">
        <w:rPr>
          <w:rFonts w:cs="Arial"/>
          <w:color w:val="000000"/>
        </w:rPr>
        <w:t xml:space="preserve">az </w:t>
      </w:r>
      <w:r w:rsidR="00F51366" w:rsidRPr="00F51366">
        <w:rPr>
          <w:rFonts w:cs="Arial"/>
          <w:color w:val="000000"/>
        </w:rPr>
        <w:t>E-ügyintézési törvény</w:t>
      </w:r>
      <w:r w:rsidR="00F51366" w:rsidRPr="00F51366">
        <w:rPr>
          <w:rFonts w:cs="Arial"/>
          <w:color w:val="000000"/>
        </w:rPr>
        <w:t xml:space="preserve"> </w:t>
      </w:r>
      <w:r w:rsidR="00F51366">
        <w:rPr>
          <w:rFonts w:cs="Arial"/>
          <w:color w:val="000000"/>
        </w:rPr>
        <w:t xml:space="preserve">alapján </w:t>
      </w:r>
      <w:r w:rsidR="00F51366" w:rsidRPr="00F51366">
        <w:rPr>
          <w:rFonts w:cs="Arial"/>
          <w:color w:val="000000"/>
        </w:rPr>
        <w:t>az adatkezelés közérdekű vagy az Adatkezelőre ruházott közhatalmi jogosítvány gyakorlásának keretében végzett feladat végrehajtásához szükséges – GDPR 6. cikk (1) bekezdés e) pontja.</w:t>
      </w:r>
    </w:p>
    <w:p w14:paraId="2902B7EE" w14:textId="56B1C8CD" w:rsidR="00700E26" w:rsidRDefault="009D4C2A" w:rsidP="00F7339E">
      <w:pPr>
        <w:numPr>
          <w:ilvl w:val="0"/>
          <w:numId w:val="8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color w:val="000000"/>
        </w:rPr>
      </w:pPr>
      <w:r w:rsidRPr="00700E26">
        <w:rPr>
          <w:rFonts w:cs="Arial"/>
          <w:color w:val="000000"/>
          <w:u w:val="single"/>
        </w:rPr>
        <w:t>A kezelt adatok köre:</w:t>
      </w:r>
      <w:r w:rsidRPr="00700E26">
        <w:rPr>
          <w:rFonts w:cs="Arial"/>
          <w:color w:val="000000"/>
        </w:rPr>
        <w:t xml:space="preserve"> </w:t>
      </w:r>
      <w:r w:rsidR="00700E26" w:rsidRPr="00700E26">
        <w:rPr>
          <w:rFonts w:cs="Arial"/>
          <w:color w:val="000000"/>
        </w:rPr>
        <w:t xml:space="preserve">az Adatkezelő </w:t>
      </w:r>
      <w:r w:rsidR="00AC41D0" w:rsidRPr="00AC41D0">
        <w:rPr>
          <w:rFonts w:cs="Arial"/>
          <w:color w:val="000000"/>
        </w:rPr>
        <w:t xml:space="preserve">a </w:t>
      </w:r>
      <w:r w:rsidR="00F51366">
        <w:rPr>
          <w:rFonts w:cs="Arial"/>
          <w:color w:val="000000"/>
        </w:rPr>
        <w:t xml:space="preserve">rendelkezésére álló adatok típusa alapján az alábbi </w:t>
      </w:r>
      <w:r w:rsidR="00AC41D0" w:rsidRPr="00AC41D0">
        <w:rPr>
          <w:rFonts w:cs="Arial"/>
          <w:color w:val="000000"/>
        </w:rPr>
        <w:t>adatokat</w:t>
      </w:r>
      <w:r w:rsidR="00AC41D0">
        <w:rPr>
          <w:rFonts w:cs="Arial"/>
          <w:color w:val="000000"/>
        </w:rPr>
        <w:t xml:space="preserve"> kezel</w:t>
      </w:r>
      <w:r w:rsidR="00757CD6">
        <w:rPr>
          <w:rFonts w:cs="Arial"/>
          <w:color w:val="000000"/>
        </w:rPr>
        <w:t>i</w:t>
      </w:r>
      <w:r w:rsidR="00F51366">
        <w:rPr>
          <w:rFonts w:cs="Arial"/>
          <w:color w:val="000000"/>
        </w:rPr>
        <w:t>:</w:t>
      </w:r>
    </w:p>
    <w:p w14:paraId="6794C592" w14:textId="194FCA9A" w:rsidR="00F7339E" w:rsidRDefault="00F7339E" w:rsidP="00F7339E">
      <w:pPr>
        <w:pStyle w:val="Listaszerbekezds"/>
        <w:numPr>
          <w:ilvl w:val="0"/>
          <w:numId w:val="14"/>
        </w:numPr>
        <w:tabs>
          <w:tab w:val="left" w:pos="298"/>
        </w:tabs>
        <w:suppressAutoHyphens/>
        <w:spacing w:after="120" w:line="225" w:lineRule="atLeast"/>
        <w:ind w:left="714" w:hanging="357"/>
        <w:jc w:val="both"/>
        <w:rPr>
          <w:rFonts w:cs="Arial"/>
          <w:color w:val="000000"/>
        </w:rPr>
      </w:pPr>
      <w:r w:rsidRPr="00F7339E">
        <w:rPr>
          <w:rFonts w:cs="Arial"/>
          <w:color w:val="000000"/>
        </w:rPr>
        <w:t xml:space="preserve">az Érintett </w:t>
      </w:r>
      <w:r w:rsidRPr="00F7339E">
        <w:rPr>
          <w:rFonts w:cs="Arial"/>
          <w:color w:val="000000"/>
        </w:rPr>
        <w:t>természetes személyazonosító adatai: családi és utóneve, születési családi és utóneve, születési helye, születési ideje, anyja születési családi és utóneve</w:t>
      </w:r>
      <w:r>
        <w:rPr>
          <w:rFonts w:cs="Arial"/>
          <w:color w:val="000000"/>
        </w:rPr>
        <w:t>; vagy</w:t>
      </w:r>
    </w:p>
    <w:p w14:paraId="251C3350" w14:textId="0344E243" w:rsidR="00F7339E" w:rsidRDefault="00F7339E" w:rsidP="00F7339E">
      <w:pPr>
        <w:pStyle w:val="Listaszerbekezds"/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az Érintett személyazonosító igazolványának, vezetői engedélyének, vagy útlevelének száma.</w:t>
      </w:r>
    </w:p>
    <w:p w14:paraId="326CB41B" w14:textId="77777777" w:rsidR="00F7339E" w:rsidRPr="00F7339E" w:rsidRDefault="00F7339E" w:rsidP="00F7339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cs="Arial"/>
          <w:color w:val="000000"/>
        </w:rPr>
      </w:pPr>
    </w:p>
    <w:p w14:paraId="47A3E51B" w14:textId="4C8F1AC4" w:rsidR="009D4C2A" w:rsidRPr="00700E26" w:rsidRDefault="009D4C2A" w:rsidP="00700E2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700E26">
        <w:rPr>
          <w:rStyle w:val="Kiemels2"/>
          <w:rFonts w:cs="Arial"/>
          <w:color w:val="000000"/>
        </w:rPr>
        <w:lastRenderedPageBreak/>
        <w:t>A SZEMÉLYES ADATOK MEGISMERÉSÉRE JOGOSULTAK ÉS A SZEMÉLYES ADATOK CÍMZETTJEI (ADATTOVÁBBÍTÁS, ADATFELDOLGOZÁS)</w:t>
      </w:r>
    </w:p>
    <w:p w14:paraId="3F584D16" w14:textId="7405A617" w:rsidR="00C9313D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megismerésére jogosult személyek köre:</w:t>
      </w:r>
      <w:r w:rsidRPr="00F97BC2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</w:t>
      </w:r>
      <w:r w:rsidR="0043399B" w:rsidRPr="00F97BC2">
        <w:rPr>
          <w:rFonts w:cs="Arial"/>
          <w:color w:val="000000"/>
        </w:rPr>
        <w:t xml:space="preserve"> személyes adatokat </w:t>
      </w:r>
      <w:r w:rsidR="00E64521" w:rsidRPr="00E64521">
        <w:rPr>
          <w:rFonts w:cs="Arial"/>
          <w:color w:val="000000"/>
        </w:rPr>
        <w:t>a</w:t>
      </w:r>
      <w:r w:rsidR="00F7339E">
        <w:rPr>
          <w:rFonts w:cs="Arial"/>
          <w:color w:val="000000"/>
        </w:rPr>
        <w:t xml:space="preserve">z adott esetben eljáró szervezeti egység illetékes </w:t>
      </w:r>
      <w:r w:rsidR="00B80670">
        <w:rPr>
          <w:rFonts w:cs="Arial"/>
          <w:color w:val="000000"/>
        </w:rPr>
        <w:t>munkatársa</w:t>
      </w:r>
      <w:r w:rsidR="00F7339E">
        <w:rPr>
          <w:rFonts w:cs="Arial"/>
          <w:color w:val="000000"/>
        </w:rPr>
        <w:t>i</w:t>
      </w:r>
      <w:r w:rsidR="00B80670">
        <w:rPr>
          <w:rFonts w:cs="Arial"/>
          <w:color w:val="000000"/>
        </w:rPr>
        <w:t xml:space="preserve"> ismerhetik meg</w:t>
      </w:r>
      <w:r w:rsidR="00C9313D">
        <w:rPr>
          <w:rFonts w:cs="Arial"/>
          <w:color w:val="000000"/>
        </w:rPr>
        <w:t>.</w:t>
      </w:r>
    </w:p>
    <w:p w14:paraId="55E44C2E" w14:textId="34D1C8F6" w:rsidR="00C9313D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Adattovábbítás:</w:t>
      </w:r>
      <w:r w:rsidRPr="00C9313D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az Adatkezelő</w:t>
      </w:r>
      <w:r w:rsidR="00E64521" w:rsidRPr="00E64521">
        <w:rPr>
          <w:rFonts w:cs="Arial"/>
          <w:color w:val="000000"/>
        </w:rPr>
        <w:t xml:space="preserve"> </w:t>
      </w:r>
      <w:r w:rsidR="008556FC" w:rsidRPr="00C9313D">
        <w:rPr>
          <w:rFonts w:cs="Arial"/>
          <w:color w:val="000000"/>
        </w:rPr>
        <w:t xml:space="preserve">sem </w:t>
      </w:r>
      <w:r w:rsidRPr="00C9313D">
        <w:rPr>
          <w:rFonts w:cs="Arial"/>
          <w:color w:val="000000"/>
        </w:rPr>
        <w:t>EU-n belül más adatkezelő részére, sem harmadik országba, sem nemzetközi szervezet részére nem továbbít</w:t>
      </w:r>
      <w:r w:rsidR="00E64521">
        <w:rPr>
          <w:rFonts w:cs="Arial"/>
          <w:color w:val="000000"/>
        </w:rPr>
        <w:t xml:space="preserve"> adatot</w:t>
      </w:r>
      <w:r w:rsidRPr="00C9313D">
        <w:rPr>
          <w:rFonts w:cs="Arial"/>
          <w:color w:val="000000"/>
        </w:rPr>
        <w:t>.</w:t>
      </w:r>
    </w:p>
    <w:p w14:paraId="07DFC18D" w14:textId="75CAD4FB" w:rsidR="009D4C2A" w:rsidRDefault="009D4C2A" w:rsidP="00801A52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Adatfeldolgozók</w:t>
      </w:r>
      <w:r w:rsidR="008556FC" w:rsidRPr="00C9313D">
        <w:rPr>
          <w:rFonts w:cs="Arial"/>
          <w:color w:val="000000"/>
        </w:rPr>
        <w:t>: a Hivatal</w:t>
      </w:r>
      <w:r w:rsidRPr="00C9313D">
        <w:rPr>
          <w:rFonts w:cs="Arial"/>
          <w:color w:val="000000"/>
        </w:rPr>
        <w:t xml:space="preserve"> az adatkezelési cél elérése érdekében adatfeldolgozót </w:t>
      </w:r>
      <w:r w:rsidR="00801A52">
        <w:rPr>
          <w:rFonts w:cs="Arial"/>
          <w:color w:val="000000"/>
        </w:rPr>
        <w:t xml:space="preserve">nem </w:t>
      </w:r>
      <w:r w:rsidRPr="00C9313D">
        <w:rPr>
          <w:rFonts w:cs="Arial"/>
          <w:color w:val="000000"/>
        </w:rPr>
        <w:t>vesz igénybe</w:t>
      </w:r>
      <w:r w:rsidR="00801A52">
        <w:rPr>
          <w:rFonts w:cs="Arial"/>
          <w:color w:val="000000"/>
        </w:rPr>
        <w:t>.</w:t>
      </w:r>
    </w:p>
    <w:p w14:paraId="2E1104CE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ADATKEZELÉS HELYE, MÓDJA, IDŐTARTAMA</w:t>
      </w:r>
    </w:p>
    <w:p w14:paraId="5DF230B8" w14:textId="2D76C00D" w:rsidR="009D4C2A" w:rsidRPr="00F97BC2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adatkezelés helye, módja:</w:t>
      </w:r>
      <w:r w:rsidR="00C074E0">
        <w:rPr>
          <w:rFonts w:cs="Arial"/>
          <w:color w:val="000000"/>
        </w:rPr>
        <w:t xml:space="preserve"> a</w:t>
      </w:r>
      <w:r w:rsidRPr="00F97BC2">
        <w:rPr>
          <w:rFonts w:cs="Arial"/>
          <w:color w:val="000000"/>
        </w:rPr>
        <w:t xml:space="preserve"> </w:t>
      </w:r>
      <w:r w:rsidR="00C074E0">
        <w:rPr>
          <w:rFonts w:cs="Arial"/>
          <w:color w:val="000000"/>
        </w:rPr>
        <w:t>Hivatal</w:t>
      </w:r>
      <w:r w:rsidRPr="00F97BC2">
        <w:rPr>
          <w:rFonts w:cs="Arial"/>
          <w:color w:val="000000"/>
        </w:rPr>
        <w:t xml:space="preserve"> </w:t>
      </w:r>
      <w:r w:rsidR="00E37BF9">
        <w:rPr>
          <w:rFonts w:cs="Arial"/>
          <w:color w:val="000000"/>
        </w:rPr>
        <w:t>az</w:t>
      </w:r>
      <w:r w:rsidR="006208C3">
        <w:rPr>
          <w:rFonts w:cs="Arial"/>
          <w:color w:val="000000"/>
        </w:rPr>
        <w:t xml:space="preserve"> adatokat</w:t>
      </w:r>
      <w:r w:rsidRPr="00F97BC2">
        <w:rPr>
          <w:rFonts w:cs="Arial"/>
          <w:color w:val="000000"/>
        </w:rPr>
        <w:t xml:space="preserve"> </w:t>
      </w:r>
      <w:r w:rsidR="00CA5BFE">
        <w:rPr>
          <w:rFonts w:cs="Arial"/>
          <w:color w:val="000000"/>
        </w:rPr>
        <w:t>papír alapon</w:t>
      </w:r>
      <w:r w:rsidR="00DD5F20">
        <w:rPr>
          <w:rFonts w:cs="Arial"/>
          <w:color w:val="000000"/>
        </w:rPr>
        <w:t xml:space="preserve"> </w:t>
      </w:r>
      <w:r w:rsidR="006208C3">
        <w:rPr>
          <w:rFonts w:cs="Arial"/>
          <w:color w:val="000000"/>
        </w:rPr>
        <w:t xml:space="preserve">és </w:t>
      </w:r>
      <w:r w:rsidR="00DD5F20" w:rsidRPr="006208C3">
        <w:rPr>
          <w:rFonts w:cs="Arial"/>
          <w:color w:val="000000"/>
        </w:rPr>
        <w:t>elektronikus</w:t>
      </w:r>
      <w:r w:rsidR="00E37BF9">
        <w:rPr>
          <w:rFonts w:cs="Arial"/>
          <w:color w:val="000000"/>
        </w:rPr>
        <w:t xml:space="preserve">an saját szerverén </w:t>
      </w:r>
      <w:r w:rsidR="00C074E0">
        <w:rPr>
          <w:rFonts w:cs="Arial"/>
          <w:color w:val="000000"/>
        </w:rPr>
        <w:t>tárolja</w:t>
      </w:r>
      <w:r w:rsidR="00B070F6">
        <w:rPr>
          <w:rFonts w:cs="Arial"/>
          <w:color w:val="000000"/>
        </w:rPr>
        <w:t>.</w:t>
      </w:r>
    </w:p>
    <w:p w14:paraId="58ED28EA" w14:textId="3FB27A81" w:rsidR="00DD5F20" w:rsidRPr="007C49AF" w:rsidRDefault="009D4C2A" w:rsidP="007C49AF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megőrzésének ideje:</w:t>
      </w:r>
      <w:r w:rsidRPr="00F97BC2">
        <w:rPr>
          <w:rFonts w:cs="Arial"/>
          <w:color w:val="000000"/>
        </w:rPr>
        <w:t xml:space="preserve"> </w:t>
      </w:r>
      <w:r w:rsidR="007C49AF">
        <w:rPr>
          <w:rFonts w:cs="Arial"/>
          <w:color w:val="000000"/>
        </w:rPr>
        <w:t xml:space="preserve">az Adatkezelő </w:t>
      </w:r>
      <w:r w:rsidR="00E37BF9" w:rsidRPr="00E37BF9">
        <w:rPr>
          <w:rFonts w:cs="Arial"/>
          <w:color w:val="000000"/>
        </w:rPr>
        <w:t>eljárásának jogerős befejezését követően az adatokat az ügyfajtára vonatkozó ágazati jogszabályban vagy az önkormányzati hivatalok egységes irattári tervének kiadásáról szóló 78/2012. (XII. 28.) BM rendeletben előírt ideig őrzi és gondoskodik az iratok selejtezéséről vagy levéltári őrizetbe adásáról.</w:t>
      </w:r>
    </w:p>
    <w:p w14:paraId="5CE2AFC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ADATBIZTONSÁG</w:t>
      </w:r>
    </w:p>
    <w:p w14:paraId="7F7F2DED" w14:textId="77777777" w:rsidR="00374E1E" w:rsidRPr="00E757AC" w:rsidRDefault="00724D0B" w:rsidP="00E757AC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E757AC">
        <w:t xml:space="preserve"> </w:t>
      </w:r>
      <w:r w:rsidR="00E757AC"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 w:rsidR="00E757AC">
        <w:rPr>
          <w:rFonts w:cs="Arial"/>
          <w:szCs w:val="24"/>
        </w:rPr>
        <w:t>ényre juttatásához szükségesek. M</w:t>
      </w:r>
      <w:r w:rsidR="00E757AC"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AUTOMATIZÁLT DÖNTÉSHOZATAL, PROFILALKOTÁS</w:t>
      </w:r>
    </w:p>
    <w:p w14:paraId="3F867A30" w14:textId="77777777" w:rsidR="009D4C2A" w:rsidRPr="00F97BC2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Az Adatkezelő</w:t>
      </w:r>
      <w:r w:rsidR="009D4C2A" w:rsidRPr="00F97BC2">
        <w:rPr>
          <w:rFonts w:ascii="Arial" w:hAnsi="Arial" w:cs="Arial"/>
          <w:color w:val="000000"/>
        </w:rPr>
        <w:t xml:space="preserve"> a jelen tájékoztatóban meghatározott adatkezelési célokkal összefüggésben automatizál</w:t>
      </w:r>
      <w:r>
        <w:rPr>
          <w:rFonts w:ascii="Arial" w:hAnsi="Arial" w:cs="Arial"/>
          <w:color w:val="000000"/>
        </w:rPr>
        <w:t>t döntéshozatalt nem alkalmaz</w:t>
      </w:r>
      <w:r w:rsidR="009D4C2A" w:rsidRPr="00F97BC2">
        <w:rPr>
          <w:rFonts w:ascii="Arial" w:hAnsi="Arial" w:cs="Arial"/>
          <w:color w:val="000000"/>
        </w:rPr>
        <w:t>, a személyes adatokat prof</w:t>
      </w:r>
      <w:r>
        <w:rPr>
          <w:rFonts w:ascii="Arial" w:hAnsi="Arial" w:cs="Arial"/>
          <w:color w:val="000000"/>
        </w:rPr>
        <w:t>ilalkotási céllal nem kezeli</w:t>
      </w:r>
      <w:r w:rsidR="009D4C2A" w:rsidRPr="00F97BC2">
        <w:rPr>
          <w:rFonts w:ascii="Arial" w:hAnsi="Arial" w:cs="Arial"/>
          <w:color w:val="000000"/>
        </w:rPr>
        <w:t>.</w:t>
      </w:r>
    </w:p>
    <w:p w14:paraId="250A5D5A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AZ ÉRINTETT JOGAI</w:t>
      </w:r>
    </w:p>
    <w:p w14:paraId="37437150" w14:textId="77777777" w:rsidR="000A4F3E" w:rsidRPr="00F81521" w:rsidRDefault="000A4F3E" w:rsidP="000A4F3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valamint az adatkezelés korlátozását kérje; továbbá tiltakozzon a személyes adatok kezelése ellen. Az Érintett a fentiekben meghatározott jogait az </w:t>
      </w:r>
      <w:r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elérhetőségein gyakorolhatja.</w:t>
      </w:r>
    </w:p>
    <w:p w14:paraId="315ED9B6" w14:textId="77777777" w:rsidR="000A4F3E" w:rsidRPr="00F81521" w:rsidRDefault="000A4F3E" w:rsidP="000A4F3E">
      <w:pPr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</w:t>
      </w:r>
      <w:r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F81521">
        <w:rPr>
          <w:rFonts w:eastAsia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1ED2F82E" w14:textId="77777777" w:rsidR="000A4F3E" w:rsidRPr="00F81521" w:rsidRDefault="000A4F3E" w:rsidP="000A4F3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1E87C71E" w14:textId="77777777" w:rsidR="000A4F3E" w:rsidRPr="00F81521" w:rsidRDefault="000A4F3E" w:rsidP="000A4F3E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59EE8B89" w14:textId="77777777" w:rsidR="000A4F3E" w:rsidRPr="00F81521" w:rsidRDefault="000A4F3E" w:rsidP="000A4F3E">
      <w:pPr>
        <w:jc w:val="both"/>
        <w:rPr>
          <w:rFonts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2F6BE51B" w14:textId="77777777" w:rsidR="000A4F3E" w:rsidRPr="00F81521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59410A95" w14:textId="77777777" w:rsidR="000A4F3E" w:rsidRPr="00F81521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2F3FE4CD" w14:textId="77777777" w:rsidR="000A4F3E" w:rsidRPr="00F81521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lastRenderedPageBreak/>
        <w:t>kinek, mikor, milyen jogszabály alapján, mely személyes adataihoz biztosított hozzáférést vagy kinek továbbította a személyes adatait</w:t>
      </w:r>
    </w:p>
    <w:p w14:paraId="41394AD0" w14:textId="77777777" w:rsidR="000A4F3E" w:rsidRPr="00F81521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4DF7EC32" w14:textId="77777777" w:rsidR="000A4F3E" w:rsidRPr="00F81521" w:rsidRDefault="000A4F3E" w:rsidP="000A4F3E">
      <w:pPr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Theme="minorHAnsi"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B2D23D0" w14:textId="77777777" w:rsidR="000A4F3E" w:rsidRPr="00F81521" w:rsidRDefault="000A4F3E" w:rsidP="000A4F3E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valamint a zároláshoz (adatkezelés korlátozásához) való jog </w:t>
      </w:r>
    </w:p>
    <w:p w14:paraId="4DC3C0BF" w14:textId="01C77B0C" w:rsidR="000A4F3E" w:rsidRDefault="000A4F3E" w:rsidP="000A4F3E">
      <w:pPr>
        <w:jc w:val="both"/>
        <w:rPr>
          <w:rFonts w:eastAsiaTheme="minorHAnsi" w:cstheme="minorHAnsi"/>
        </w:rPr>
      </w:pPr>
      <w:r w:rsidRPr="00F81521">
        <w:rPr>
          <w:rFonts w:eastAsiaTheme="minorHAnsi" w:cs="Arial"/>
          <w:color w:val="000000" w:themeColor="text1"/>
          <w:szCs w:val="24"/>
        </w:rPr>
        <w:t>Az Érintett személy a megadott adatainak helyesbítését, valamint zárolását az Adatkezelő elérhetőségein keresztül kérheti.</w:t>
      </w:r>
    </w:p>
    <w:p w14:paraId="51BF7C01" w14:textId="6652D00A" w:rsidR="000A4F3E" w:rsidRPr="000A4F3E" w:rsidRDefault="000A4F3E" w:rsidP="000A4F3E">
      <w:pPr>
        <w:suppressAutoHyphens/>
        <w:jc w:val="both"/>
        <w:rPr>
          <w:rFonts w:cs="Arial"/>
          <w:bCs/>
          <w:szCs w:val="24"/>
        </w:rPr>
      </w:pPr>
      <w:r w:rsidRPr="000A4F3E">
        <w:rPr>
          <w:rFonts w:cs="Arial"/>
          <w:bCs/>
          <w:szCs w:val="24"/>
        </w:rPr>
        <w:t>Az adatkezelés korlátozás</w:t>
      </w:r>
      <w:r>
        <w:rPr>
          <w:rFonts w:cs="Arial"/>
          <w:bCs/>
          <w:szCs w:val="24"/>
        </w:rPr>
        <w:t>a</w:t>
      </w:r>
      <w:r w:rsidRPr="000A4F3E">
        <w:rPr>
          <w:rFonts w:cs="Arial"/>
          <w:bCs/>
          <w:szCs w:val="24"/>
        </w:rPr>
        <w:t xml:space="preserve"> az alábbi </w:t>
      </w:r>
      <w:r>
        <w:rPr>
          <w:rFonts w:cs="Arial"/>
          <w:bCs/>
          <w:szCs w:val="24"/>
        </w:rPr>
        <w:t xml:space="preserve">esetekben és </w:t>
      </w:r>
      <w:r w:rsidRPr="000A4F3E">
        <w:rPr>
          <w:rFonts w:cs="Arial"/>
          <w:bCs/>
          <w:szCs w:val="24"/>
        </w:rPr>
        <w:t xml:space="preserve">időtartamra </w:t>
      </w:r>
      <w:r>
        <w:rPr>
          <w:rFonts w:cs="Arial"/>
          <w:bCs/>
          <w:szCs w:val="24"/>
        </w:rPr>
        <w:t>kérhető</w:t>
      </w:r>
      <w:r w:rsidRPr="000A4F3E">
        <w:rPr>
          <w:rFonts w:cs="Arial"/>
          <w:bCs/>
          <w:szCs w:val="24"/>
        </w:rPr>
        <w:t>:</w:t>
      </w:r>
    </w:p>
    <w:p w14:paraId="3A051A5D" w14:textId="54BC3CA6" w:rsidR="000A4F3E" w:rsidRPr="000A4F3E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>
        <w:rPr>
          <w:rFonts w:eastAsiaTheme="minorHAnsi" w:cs="Arial"/>
          <w:color w:val="000000" w:themeColor="text1"/>
          <w:szCs w:val="24"/>
        </w:rPr>
        <w:t xml:space="preserve">ha </w:t>
      </w:r>
      <w:r w:rsidRPr="000A4F3E">
        <w:rPr>
          <w:rFonts w:eastAsiaTheme="minorHAnsi" w:cs="Arial"/>
          <w:color w:val="000000" w:themeColor="text1"/>
          <w:szCs w:val="24"/>
        </w:rPr>
        <w:t>az érintett vitatja a személyes adatok pontosságát – az adatok ellenőrzésének időtartamára;</w:t>
      </w:r>
    </w:p>
    <w:p w14:paraId="70D1401E" w14:textId="77777777" w:rsidR="000A4F3E" w:rsidRPr="000A4F3E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0A4F3E">
        <w:rPr>
          <w:rFonts w:eastAsiaTheme="minorHAnsi" w:cs="Arial"/>
          <w:color w:val="000000" w:themeColor="text1"/>
          <w:szCs w:val="24"/>
        </w:rPr>
        <w:t>ha az adatkezelés jogellenes és az érintett a törlés helyett adatkorlátozást kér – az érintett által megjelölt időtartamig;</w:t>
      </w:r>
    </w:p>
    <w:p w14:paraId="2695B30A" w14:textId="53854A8B" w:rsidR="000A4F3E" w:rsidRPr="000A4F3E" w:rsidRDefault="007573B1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>
        <w:rPr>
          <w:rFonts w:eastAsiaTheme="minorHAnsi" w:cs="Arial"/>
          <w:color w:val="000000" w:themeColor="text1"/>
          <w:szCs w:val="24"/>
        </w:rPr>
        <w:t xml:space="preserve">ha </w:t>
      </w:r>
      <w:r w:rsidR="000A4F3E" w:rsidRPr="000A4F3E">
        <w:rPr>
          <w:rFonts w:eastAsiaTheme="minorHAnsi" w:cs="Arial"/>
          <w:color w:val="000000" w:themeColor="text1"/>
          <w:szCs w:val="24"/>
        </w:rPr>
        <w:t>az Adatkezelőnek törlési kötelezettsége áll fenn, de az érintett igényli az adatokat jogi igények érvényesítéséhez vagy védelméhez – az érintett által megjelölt időtartamig;</w:t>
      </w:r>
    </w:p>
    <w:p w14:paraId="58024F16" w14:textId="77777777" w:rsidR="000A4F3E" w:rsidRPr="000A4F3E" w:rsidRDefault="000A4F3E" w:rsidP="000A4F3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0A4F3E">
        <w:rPr>
          <w:rFonts w:eastAsiaTheme="minorHAnsi" w:cs="Arial"/>
          <w:color w:val="000000" w:themeColor="text1"/>
          <w:szCs w:val="24"/>
        </w:rPr>
        <w:t>ha az érintett tiltakozott az adatkezelés ellen – az Adatkezelő vagy az érintett jogos indokai elsőbbségének megállapításáig.</w:t>
      </w:r>
    </w:p>
    <w:p w14:paraId="69C64596" w14:textId="77777777" w:rsidR="000A4F3E" w:rsidRPr="00457543" w:rsidRDefault="000A4F3E" w:rsidP="000A4F3E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76688266" w14:textId="1F997DC2" w:rsidR="000A4F3E" w:rsidRPr="000A4F3E" w:rsidRDefault="000A4F3E" w:rsidP="000A4F3E">
      <w:pPr>
        <w:spacing w:after="120"/>
        <w:jc w:val="both"/>
        <w:rPr>
          <w:rFonts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</w:t>
      </w:r>
      <w:r>
        <w:rPr>
          <w:rFonts w:eastAsiaTheme="minorHAnsi" w:cs="Arial"/>
          <w:color w:val="000000" w:themeColor="text1"/>
          <w:szCs w:val="24"/>
        </w:rPr>
        <w:t>z</w:t>
      </w:r>
      <w:r w:rsidRPr="00F81521">
        <w:rPr>
          <w:rFonts w:eastAsiaTheme="minorHAnsi" w:cs="Arial"/>
          <w:color w:val="000000" w:themeColor="text1"/>
          <w:szCs w:val="24"/>
        </w:rPr>
        <w:t xml:space="preserve"> Érintett az Adatkezelő elérhetőségein keresztül </w:t>
      </w:r>
      <w:r w:rsidRPr="00391A1B">
        <w:rPr>
          <w:rFonts w:cs="Arial"/>
          <w:color w:val="000000" w:themeColor="text1"/>
          <w:szCs w:val="24"/>
        </w:rPr>
        <w:t>a saját helyzetével kapcsolatos okokból</w:t>
      </w:r>
      <w:r>
        <w:rPr>
          <w:rFonts w:cs="Arial"/>
          <w:color w:val="000000" w:themeColor="text1"/>
          <w:szCs w:val="24"/>
        </w:rPr>
        <w:t xml:space="preserve">, </w:t>
      </w:r>
      <w:r w:rsidRPr="000A4F3E">
        <w:rPr>
          <w:rFonts w:cs="Arial"/>
          <w:color w:val="000000" w:themeColor="text1"/>
          <w:szCs w:val="24"/>
        </w:rPr>
        <w:t>jogos érdeke elsőbbség</w:t>
      </w:r>
      <w:r>
        <w:rPr>
          <w:rFonts w:cs="Arial"/>
          <w:color w:val="000000" w:themeColor="text1"/>
          <w:szCs w:val="24"/>
        </w:rPr>
        <w:t xml:space="preserve">ének megállapítása </w:t>
      </w:r>
      <w:r w:rsidRPr="000A4F3E">
        <w:rPr>
          <w:rFonts w:cs="Arial"/>
          <w:color w:val="000000" w:themeColor="text1"/>
          <w:szCs w:val="24"/>
        </w:rPr>
        <w:t>érdek</w:t>
      </w:r>
      <w:r>
        <w:rPr>
          <w:rFonts w:cs="Arial"/>
          <w:color w:val="000000" w:themeColor="text1"/>
          <w:szCs w:val="24"/>
        </w:rPr>
        <w:t>ében +</w:t>
      </w:r>
      <w:r w:rsidRPr="00391A1B">
        <w:rPr>
          <w:rFonts w:cs="Arial"/>
          <w:color w:val="000000" w:themeColor="text1"/>
          <w:szCs w:val="24"/>
        </w:rPr>
        <w:t xml:space="preserve">bármikor </w:t>
      </w:r>
      <w:r w:rsidRPr="00F81521">
        <w:rPr>
          <w:rFonts w:eastAsiaTheme="minorHAnsi" w:cs="Arial"/>
          <w:color w:val="000000" w:themeColor="text1"/>
          <w:szCs w:val="24"/>
        </w:rPr>
        <w:t>tiltakozhat az adatkezelés ellen, ha álláspontja szerint a Hivatal a személyes adatait nem a jelen adatkezelési tájékoztatóban megjelöltek szerint kezeli</w:t>
      </w:r>
      <w:r>
        <w:rPr>
          <w:rFonts w:eastAsiaTheme="minorHAnsi" w:cs="Arial"/>
          <w:color w:val="000000" w:themeColor="text1"/>
          <w:szCs w:val="24"/>
        </w:rPr>
        <w:t>.</w:t>
      </w:r>
    </w:p>
    <w:p w14:paraId="2AC5ABDA" w14:textId="77777777" w:rsidR="003652A1" w:rsidRPr="00F97BC2" w:rsidRDefault="00354D2C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</w:rPr>
      </w:pPr>
      <w:r>
        <w:rPr>
          <w:rFonts w:cs="Arial"/>
          <w:b/>
          <w:bCs/>
        </w:rPr>
        <w:t>JOGORVOSLATHOZ VALÓ JOG</w:t>
      </w:r>
    </w:p>
    <w:p w14:paraId="7C5EA42E" w14:textId="77777777" w:rsidR="009D4C2A" w:rsidRPr="00F97BC2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>
        <w:rPr>
          <w:rFonts w:eastAsia="Times New Roman" w:cs="Arial"/>
          <w:color w:val="000000"/>
          <w:szCs w:val="24"/>
          <w:lang w:eastAsia="hu-HU"/>
        </w:rPr>
        <w:t>Ha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F97BC2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F97BC2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F97BC2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 xml:space="preserve">Szombathely Megyei Jogú Város </w:t>
      </w:r>
      <w:r>
        <w:rPr>
          <w:rFonts w:eastAsia="Times New Roman" w:cs="Arial"/>
          <w:b/>
          <w:color w:val="000000"/>
          <w:szCs w:val="24"/>
          <w:lang w:eastAsia="hu-HU"/>
        </w:rPr>
        <w:t>Polgármesteri Hivatala</w:t>
      </w:r>
    </w:p>
    <w:p w14:paraId="5A31182E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8" w:history="1">
        <w:r w:rsidRPr="00F97BC2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>
        <w:rPr>
          <w:rFonts w:cs="Arial"/>
          <w:color w:val="000000"/>
        </w:rPr>
        <w:t>+36 (20) 294-7861</w:t>
      </w:r>
    </w:p>
    <w:p w14:paraId="7311C65C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5C6F13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5C6F13">
        <w:rPr>
          <w:rFonts w:ascii="Arial" w:hAnsi="Arial" w:cs="Arial"/>
          <w:color w:val="000000"/>
          <w:szCs w:val="23"/>
        </w:rPr>
        <w:t xml:space="preserve">Postacím: </w:t>
      </w:r>
      <w:r w:rsidR="0008432E" w:rsidRPr="0008432E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Pr="00CA5BFE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2C28C907" w14:textId="26C801FF" w:rsidR="000D4DD6" w:rsidRDefault="009D4C2A" w:rsidP="003652A1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220ADE">
          <w:rPr>
            <w:rStyle w:val="Hiperhivatkozs"/>
            <w:rFonts w:eastAsia="Times New Roman" w:cs="Arial"/>
            <w:szCs w:val="24"/>
            <w:lang w:eastAsia="hu-HU"/>
          </w:rPr>
          <w:t>http://naih.hu</w:t>
        </w:r>
      </w:hyperlink>
    </w:p>
    <w:p w14:paraId="217E5D09" w14:textId="77777777" w:rsidR="007573B1" w:rsidRDefault="007573B1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</w:p>
    <w:p w14:paraId="34C5C0D0" w14:textId="759CF560" w:rsidR="006D4869" w:rsidRPr="003652A1" w:rsidRDefault="0019724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  <w:r>
        <w:rPr>
          <w:rFonts w:eastAsia="Times New Roman" w:cs="Arial"/>
          <w:color w:val="000000"/>
          <w:szCs w:val="24"/>
          <w:lang w:eastAsia="hu-HU"/>
        </w:rPr>
        <w:t>Az adatkezelési tájékoztatóban nem részletezett információkat a Hivatal Adatvédelmi és adatbiztonsági szabályzata tartalmazza, amely a</w:t>
      </w:r>
      <w:r w:rsidR="006D4869">
        <w:rPr>
          <w:rFonts w:eastAsia="Times New Roman" w:cs="Arial"/>
          <w:color w:val="000000"/>
          <w:szCs w:val="24"/>
          <w:lang w:eastAsia="hu-HU"/>
        </w:rPr>
        <w:t xml:space="preserve">z alábbi helyen érhető el: </w:t>
      </w:r>
      <w:hyperlink r:id="rId11" w:history="1">
        <w:r w:rsidR="006D4869" w:rsidRPr="00220ADE">
          <w:rPr>
            <w:rStyle w:val="Hiperhivatkozs"/>
            <w:rFonts w:eastAsia="Times New Roman" w:cs="Arial"/>
            <w:szCs w:val="24"/>
            <w:lang w:eastAsia="hu-HU"/>
          </w:rPr>
          <w:t>https://www.szombathely.hu/hivatal/letoltheto-doku</w:t>
        </w:r>
        <w:r w:rsidR="006D4869" w:rsidRPr="00220ADE">
          <w:rPr>
            <w:rStyle w:val="Hiperhivatkozs"/>
            <w:rFonts w:eastAsia="Times New Roman" w:cs="Arial"/>
            <w:szCs w:val="24"/>
            <w:lang w:eastAsia="hu-HU"/>
          </w:rPr>
          <w:t>mentumok/</w:t>
        </w:r>
      </w:hyperlink>
    </w:p>
    <w:sectPr w:rsidR="006D4869" w:rsidRPr="003652A1" w:rsidSect="00D96CCD">
      <w:pgSz w:w="11906" w:h="16838"/>
      <w:pgMar w:top="993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725021"/>
    <w:multiLevelType w:val="multilevel"/>
    <w:tmpl w:val="274623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0C887395"/>
    <w:multiLevelType w:val="multilevel"/>
    <w:tmpl w:val="22A2F7EE"/>
    <w:lvl w:ilvl="0">
      <w:start w:val="1"/>
      <w:numFmt w:val="lowerLetter"/>
      <w:lvlText w:val="%1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4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E8C44BF"/>
    <w:multiLevelType w:val="hybridMultilevel"/>
    <w:tmpl w:val="92D8E5C0"/>
    <w:lvl w:ilvl="0" w:tplc="4D621526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8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4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A35FE"/>
    <w:multiLevelType w:val="hybridMultilevel"/>
    <w:tmpl w:val="3AAA1A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0"/>
  </w:num>
  <w:num w:numId="10">
    <w:abstractNumId w:val="9"/>
  </w:num>
  <w:num w:numId="11">
    <w:abstractNumId w:val="11"/>
  </w:num>
  <w:num w:numId="12">
    <w:abstractNumId w:val="13"/>
  </w:num>
  <w:num w:numId="13">
    <w:abstractNumId w:val="7"/>
  </w:num>
  <w:num w:numId="14">
    <w:abstractNumId w:val="15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557A5"/>
    <w:rsid w:val="00061238"/>
    <w:rsid w:val="0008432E"/>
    <w:rsid w:val="000A0CEA"/>
    <w:rsid w:val="000A4F3E"/>
    <w:rsid w:val="000D4885"/>
    <w:rsid w:val="000D4DD6"/>
    <w:rsid w:val="000E5E2A"/>
    <w:rsid w:val="000F489C"/>
    <w:rsid w:val="00101470"/>
    <w:rsid w:val="0010390C"/>
    <w:rsid w:val="001077E5"/>
    <w:rsid w:val="001158AB"/>
    <w:rsid w:val="00130470"/>
    <w:rsid w:val="001323C9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7215"/>
    <w:rsid w:val="002259D9"/>
    <w:rsid w:val="00226885"/>
    <w:rsid w:val="002E0229"/>
    <w:rsid w:val="00315ED3"/>
    <w:rsid w:val="00317AA4"/>
    <w:rsid w:val="003247DD"/>
    <w:rsid w:val="00336C6A"/>
    <w:rsid w:val="00354D2C"/>
    <w:rsid w:val="00361F7F"/>
    <w:rsid w:val="003652A1"/>
    <w:rsid w:val="00374E1E"/>
    <w:rsid w:val="00381A08"/>
    <w:rsid w:val="00391F3F"/>
    <w:rsid w:val="003B5BD7"/>
    <w:rsid w:val="003C064E"/>
    <w:rsid w:val="003C7246"/>
    <w:rsid w:val="003F0BEE"/>
    <w:rsid w:val="00406EA2"/>
    <w:rsid w:val="00416066"/>
    <w:rsid w:val="0043399B"/>
    <w:rsid w:val="004D625B"/>
    <w:rsid w:val="004E21E4"/>
    <w:rsid w:val="004F1062"/>
    <w:rsid w:val="004F2C13"/>
    <w:rsid w:val="005023BF"/>
    <w:rsid w:val="005333E8"/>
    <w:rsid w:val="00571AD4"/>
    <w:rsid w:val="005C6F13"/>
    <w:rsid w:val="00603174"/>
    <w:rsid w:val="00607DE4"/>
    <w:rsid w:val="006208C3"/>
    <w:rsid w:val="00621867"/>
    <w:rsid w:val="006469C4"/>
    <w:rsid w:val="006568D0"/>
    <w:rsid w:val="00662B05"/>
    <w:rsid w:val="00677835"/>
    <w:rsid w:val="00680846"/>
    <w:rsid w:val="00695ABE"/>
    <w:rsid w:val="006D4869"/>
    <w:rsid w:val="00700E26"/>
    <w:rsid w:val="00701552"/>
    <w:rsid w:val="00712366"/>
    <w:rsid w:val="00724D0B"/>
    <w:rsid w:val="00726BE3"/>
    <w:rsid w:val="007573B1"/>
    <w:rsid w:val="00757CD6"/>
    <w:rsid w:val="00760F04"/>
    <w:rsid w:val="00781CD6"/>
    <w:rsid w:val="007C49AF"/>
    <w:rsid w:val="00801A52"/>
    <w:rsid w:val="008556FC"/>
    <w:rsid w:val="00855D32"/>
    <w:rsid w:val="008C021B"/>
    <w:rsid w:val="008D2B18"/>
    <w:rsid w:val="008D49C1"/>
    <w:rsid w:val="00907772"/>
    <w:rsid w:val="009473DE"/>
    <w:rsid w:val="009D4C2A"/>
    <w:rsid w:val="009D5BB9"/>
    <w:rsid w:val="009E7687"/>
    <w:rsid w:val="00A16F11"/>
    <w:rsid w:val="00A31C11"/>
    <w:rsid w:val="00A6027B"/>
    <w:rsid w:val="00A91496"/>
    <w:rsid w:val="00AC41D0"/>
    <w:rsid w:val="00AD3D74"/>
    <w:rsid w:val="00B008CA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62EF6"/>
    <w:rsid w:val="00C72DAB"/>
    <w:rsid w:val="00C75690"/>
    <w:rsid w:val="00C87E6A"/>
    <w:rsid w:val="00C9313D"/>
    <w:rsid w:val="00C96D2C"/>
    <w:rsid w:val="00CA340A"/>
    <w:rsid w:val="00CA5BFE"/>
    <w:rsid w:val="00CB5EAB"/>
    <w:rsid w:val="00D34944"/>
    <w:rsid w:val="00D43AEC"/>
    <w:rsid w:val="00D4574C"/>
    <w:rsid w:val="00D83032"/>
    <w:rsid w:val="00D96CCD"/>
    <w:rsid w:val="00DA30FE"/>
    <w:rsid w:val="00DB02E8"/>
    <w:rsid w:val="00DD0384"/>
    <w:rsid w:val="00DD5F20"/>
    <w:rsid w:val="00E37BF9"/>
    <w:rsid w:val="00E64521"/>
    <w:rsid w:val="00E757AC"/>
    <w:rsid w:val="00E97F5E"/>
    <w:rsid w:val="00EB7891"/>
    <w:rsid w:val="00EE5245"/>
    <w:rsid w:val="00EE5CD7"/>
    <w:rsid w:val="00EE726A"/>
    <w:rsid w:val="00F51366"/>
    <w:rsid w:val="00F62881"/>
    <w:rsid w:val="00F7339E"/>
    <w:rsid w:val="00F97BC2"/>
    <w:rsid w:val="00FA5360"/>
    <w:rsid w:val="00FD1AE4"/>
    <w:rsid w:val="00FE3D4D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zombathely.hu/hivatal/letoltheto-dokumentumo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1077</Words>
  <Characters>7437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9</cp:revision>
  <dcterms:created xsi:type="dcterms:W3CDTF">2022-02-23T10:46:00Z</dcterms:created>
  <dcterms:modified xsi:type="dcterms:W3CDTF">2022-02-23T15:53:00Z</dcterms:modified>
</cp:coreProperties>
</file>