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3050" w14:textId="77777777" w:rsidR="001F3777" w:rsidRPr="00F97BC2" w:rsidRDefault="00F97BC2" w:rsidP="001F3777">
      <w:pPr>
        <w:jc w:val="center"/>
        <w:rPr>
          <w:rFonts w:cs="Arial"/>
          <w:b/>
          <w:sz w:val="28"/>
          <w:szCs w:val="24"/>
        </w:rPr>
      </w:pPr>
      <w:r w:rsidRPr="00F97BC2">
        <w:rPr>
          <w:rFonts w:cs="Arial"/>
          <w:b/>
          <w:sz w:val="28"/>
          <w:szCs w:val="24"/>
        </w:rPr>
        <w:t>ADATKEZELÉSI TÁJÉKOZTATÓ</w:t>
      </w:r>
    </w:p>
    <w:p w14:paraId="6CFC25DB" w14:textId="61D96154" w:rsidR="001F3777" w:rsidRPr="00F97BC2" w:rsidRDefault="001F3777" w:rsidP="00C87E6A">
      <w:pPr>
        <w:jc w:val="center"/>
        <w:rPr>
          <w:rFonts w:cs="Arial"/>
          <w:b/>
          <w:szCs w:val="24"/>
        </w:rPr>
      </w:pPr>
      <w:r w:rsidRPr="00F97BC2">
        <w:rPr>
          <w:rFonts w:cs="Arial"/>
          <w:b/>
          <w:szCs w:val="24"/>
        </w:rPr>
        <w:t>Szombathely Megyei J</w:t>
      </w:r>
      <w:r w:rsidR="00C87E6A" w:rsidRPr="00F97BC2">
        <w:rPr>
          <w:rFonts w:cs="Arial"/>
          <w:b/>
          <w:szCs w:val="24"/>
        </w:rPr>
        <w:t>ogú</w:t>
      </w:r>
      <w:r w:rsidR="0015214A" w:rsidRPr="00F97BC2">
        <w:rPr>
          <w:rFonts w:cs="Arial"/>
          <w:b/>
          <w:szCs w:val="24"/>
        </w:rPr>
        <w:t xml:space="preserve"> Város Polgármesteri Hivatalánál</w:t>
      </w:r>
      <w:r w:rsidR="001A2F06">
        <w:rPr>
          <w:rFonts w:cs="Arial"/>
          <w:b/>
          <w:szCs w:val="24"/>
        </w:rPr>
        <w:t xml:space="preserve"> a</w:t>
      </w:r>
      <w:r w:rsidR="00C53B39">
        <w:rPr>
          <w:rFonts w:cs="Arial"/>
          <w:b/>
          <w:szCs w:val="24"/>
        </w:rPr>
        <w:t>z elektronikus</w:t>
      </w:r>
      <w:r w:rsidRPr="00F97BC2">
        <w:rPr>
          <w:rFonts w:cs="Arial"/>
          <w:b/>
          <w:szCs w:val="24"/>
        </w:rPr>
        <w:t xml:space="preserve"> </w:t>
      </w:r>
      <w:bookmarkStart w:id="0" w:name="_Hlk74899592"/>
      <w:r w:rsidR="00C53B39">
        <w:rPr>
          <w:rFonts w:cs="Arial"/>
          <w:b/>
          <w:szCs w:val="24"/>
        </w:rPr>
        <w:t>ügyintézéshez</w:t>
      </w:r>
      <w:r w:rsidR="0015214A" w:rsidRPr="00F97BC2">
        <w:rPr>
          <w:rFonts w:cs="Arial"/>
          <w:b/>
          <w:szCs w:val="24"/>
        </w:rPr>
        <w:t xml:space="preserve"> </w:t>
      </w:r>
      <w:bookmarkEnd w:id="0"/>
      <w:r w:rsidR="0015214A" w:rsidRPr="00F97BC2">
        <w:rPr>
          <w:rFonts w:cs="Arial"/>
          <w:b/>
          <w:szCs w:val="24"/>
        </w:rPr>
        <w:t>kapcsolódó adatkezelés</w:t>
      </w:r>
      <w:r w:rsidRPr="00F97BC2">
        <w:rPr>
          <w:rFonts w:cs="Arial"/>
          <w:b/>
          <w:szCs w:val="24"/>
        </w:rPr>
        <w:t>hez</w:t>
      </w:r>
    </w:p>
    <w:p w14:paraId="204536A0" w14:textId="64380EEE" w:rsidR="009D4C2A" w:rsidRPr="00B56807" w:rsidRDefault="00C25874" w:rsidP="00B56807">
      <w:pPr>
        <w:jc w:val="center"/>
        <w:rPr>
          <w:rFonts w:cs="Arial"/>
          <w:i/>
          <w:szCs w:val="24"/>
        </w:rPr>
      </w:pPr>
      <w:r w:rsidRPr="00B56807">
        <w:rPr>
          <w:rFonts w:cs="Arial"/>
          <w:i/>
          <w:szCs w:val="24"/>
        </w:rPr>
        <w:t>(hatályos 2021.</w:t>
      </w:r>
      <w:r w:rsidR="00E844AB">
        <w:rPr>
          <w:rFonts w:cs="Arial"/>
          <w:i/>
          <w:szCs w:val="24"/>
        </w:rPr>
        <w:t>09</w:t>
      </w:r>
      <w:r w:rsidRPr="00B56807">
        <w:rPr>
          <w:rFonts w:cs="Arial"/>
          <w:i/>
          <w:szCs w:val="24"/>
        </w:rPr>
        <w:t>.</w:t>
      </w:r>
      <w:r w:rsidR="00E844AB">
        <w:rPr>
          <w:rFonts w:cs="Arial"/>
          <w:i/>
          <w:szCs w:val="24"/>
        </w:rPr>
        <w:t>20</w:t>
      </w:r>
      <w:r w:rsidRPr="00B56807">
        <w:rPr>
          <w:rFonts w:cs="Arial"/>
          <w:i/>
          <w:szCs w:val="24"/>
        </w:rPr>
        <w:t>. napjától)</w:t>
      </w:r>
    </w:p>
    <w:p w14:paraId="1A4D598A" w14:textId="77777777" w:rsidR="009D4C2A" w:rsidRPr="00F97BC2" w:rsidRDefault="009D4C2A" w:rsidP="000F489C">
      <w:pPr>
        <w:jc w:val="both"/>
        <w:rPr>
          <w:rFonts w:cs="Arial"/>
          <w:szCs w:val="24"/>
        </w:rPr>
      </w:pPr>
    </w:p>
    <w:p w14:paraId="2470CC91" w14:textId="77777777" w:rsidR="009D4C2A" w:rsidRPr="00C9313D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C9313D">
        <w:rPr>
          <w:rFonts w:eastAsia="Times New Roman"/>
          <w:b/>
          <w:bCs/>
          <w:szCs w:val="24"/>
          <w:lang w:eastAsia="ar-SA"/>
        </w:rPr>
        <w:t>BEVEZETŐ</w:t>
      </w:r>
    </w:p>
    <w:p w14:paraId="2A204B53" w14:textId="2E45DA50" w:rsidR="001C1E02" w:rsidRDefault="009D4C2A" w:rsidP="00C9313D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 w:rsidRPr="00F97BC2">
        <w:rPr>
          <w:rFonts w:ascii="Arial" w:hAnsi="Arial" w:cs="Arial"/>
          <w:color w:val="000000"/>
        </w:rPr>
        <w:t xml:space="preserve">Szombathely Megyei Jogú Város </w:t>
      </w:r>
      <w:r w:rsidR="001C1E02" w:rsidRPr="00F97BC2">
        <w:rPr>
          <w:rFonts w:ascii="Arial" w:hAnsi="Arial" w:cs="Arial"/>
          <w:color w:val="000000"/>
        </w:rPr>
        <w:t xml:space="preserve">Polgármesteri Hivatala </w:t>
      </w:r>
      <w:r w:rsidR="003C064E" w:rsidRPr="00F97BC2">
        <w:rPr>
          <w:rFonts w:ascii="Arial" w:hAnsi="Arial" w:cs="Arial"/>
          <w:color w:val="000000"/>
        </w:rPr>
        <w:t>(továbbiakban: Hivatal</w:t>
      </w:r>
      <w:r w:rsidR="00C75690" w:rsidRPr="00C75690">
        <w:rPr>
          <w:rFonts w:ascii="Arial" w:hAnsi="Arial" w:cs="Arial"/>
          <w:color w:val="000000"/>
        </w:rPr>
        <w:t xml:space="preserve"> vagy Adatkezelő</w:t>
      </w:r>
      <w:r w:rsidR="003C064E" w:rsidRPr="00F97BC2">
        <w:rPr>
          <w:rFonts w:ascii="Arial" w:hAnsi="Arial" w:cs="Arial"/>
          <w:color w:val="000000"/>
        </w:rPr>
        <w:t xml:space="preserve">) </w:t>
      </w:r>
      <w:r w:rsidR="002514AD" w:rsidRPr="002514AD">
        <w:rPr>
          <w:rStyle w:val="Kiemels2"/>
          <w:rFonts w:ascii="Arial" w:hAnsi="Arial" w:cs="Arial"/>
          <w:b w:val="0"/>
          <w:bCs w:val="0"/>
          <w:color w:val="000000"/>
        </w:rPr>
        <w:t xml:space="preserve">a hozzá a </w:t>
      </w:r>
      <w:r w:rsidR="00E844AB" w:rsidRPr="00E844AB">
        <w:rPr>
          <w:rStyle w:val="Kiemels2"/>
          <w:rFonts w:ascii="Arial" w:hAnsi="Arial" w:cs="Arial"/>
          <w:b w:val="0"/>
          <w:bCs w:val="0"/>
          <w:color w:val="000000"/>
          <w:u w:val="single"/>
        </w:rPr>
        <w:t>https://www.szombathely.hu/ugyintezes/hivatali-ugyintezes/</w:t>
      </w:r>
      <w:r w:rsidR="00E844AB" w:rsidRPr="00E844AB">
        <w:rPr>
          <w:rStyle w:val="Kiemels2"/>
          <w:rFonts w:ascii="Arial" w:hAnsi="Arial" w:cs="Arial"/>
          <w:b w:val="0"/>
          <w:bCs w:val="0"/>
          <w:color w:val="000000"/>
        </w:rPr>
        <w:t xml:space="preserve"> útvonalon </w:t>
      </w:r>
      <w:r w:rsidR="002514AD">
        <w:rPr>
          <w:rStyle w:val="Kiemels2"/>
          <w:rFonts w:ascii="Arial" w:hAnsi="Arial" w:cs="Arial"/>
          <w:b w:val="0"/>
          <w:bCs w:val="0"/>
          <w:color w:val="000000"/>
        </w:rPr>
        <w:t xml:space="preserve">keresztül </w:t>
      </w:r>
      <w:r w:rsidR="002514AD" w:rsidRPr="002514AD">
        <w:rPr>
          <w:rStyle w:val="Kiemels2"/>
          <w:rFonts w:ascii="Arial" w:hAnsi="Arial" w:cs="Arial"/>
          <w:b w:val="0"/>
          <w:bCs w:val="0"/>
          <w:color w:val="000000"/>
        </w:rPr>
        <w:t xml:space="preserve">kezdeményezett elektronikus ügyintézési szolgáltatások során </w:t>
      </w:r>
      <w:r w:rsidR="00977E9E">
        <w:rPr>
          <w:rStyle w:val="Kiemels2"/>
          <w:rFonts w:ascii="Arial" w:hAnsi="Arial" w:cs="Arial"/>
          <w:b w:val="0"/>
          <w:bCs w:val="0"/>
          <w:color w:val="000000"/>
        </w:rPr>
        <w:t>történő</w:t>
      </w:r>
      <w:r w:rsidR="002514AD" w:rsidRPr="002514AD">
        <w:rPr>
          <w:rStyle w:val="Kiemels2"/>
          <w:rFonts w:ascii="Arial" w:hAnsi="Arial" w:cs="Arial"/>
          <w:b w:val="0"/>
          <w:bCs w:val="0"/>
          <w:color w:val="000000"/>
        </w:rPr>
        <w:t xml:space="preserve"> adat</w:t>
      </w:r>
      <w:r w:rsidRPr="00F97BC2">
        <w:rPr>
          <w:rFonts w:ascii="Arial" w:hAnsi="Arial" w:cs="Arial"/>
          <w:color w:val="000000"/>
        </w:rPr>
        <w:t>kezelés</w:t>
      </w:r>
      <w:r w:rsidR="00C75690">
        <w:rPr>
          <w:rFonts w:ascii="Arial" w:hAnsi="Arial" w:cs="Arial"/>
          <w:color w:val="000000"/>
        </w:rPr>
        <w:t>ről</w:t>
      </w:r>
      <w:r w:rsidRPr="00F97BC2">
        <w:rPr>
          <w:rFonts w:ascii="Arial" w:hAnsi="Arial" w:cs="Arial"/>
          <w:color w:val="000000"/>
        </w:rPr>
        <w:t xml:space="preserve"> a jelen tájékoztatóban foglalt előzetes tájékoztatást adja az Európai Parlament és a Tanács 2016. április 27-i (EU) 2016/679 rendeletének (a továbbiakban: GDPR) 13. cikkében foglaltak szerint.</w:t>
      </w:r>
    </w:p>
    <w:p w14:paraId="18EB6C61" w14:textId="77777777" w:rsidR="00C9313D" w:rsidRPr="00C9313D" w:rsidRDefault="00C9313D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>AZ ADATKEZELŐ ÉS KÉPVISELŐJE ELÉRHETŐSÉGEI</w:t>
      </w:r>
    </w:p>
    <w:p w14:paraId="1AA98635" w14:textId="11FFF497" w:rsidR="00C9313D" w:rsidRPr="00C9313D" w:rsidRDefault="00C9313D" w:rsidP="00C9313D">
      <w:pPr>
        <w:tabs>
          <w:tab w:val="left" w:pos="298"/>
        </w:tabs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 xml:space="preserve">Az </w:t>
      </w:r>
      <w:r w:rsidR="00AF1A00">
        <w:rPr>
          <w:rFonts w:eastAsia="Times New Roman" w:cs="Arial"/>
          <w:color w:val="000000"/>
          <w:szCs w:val="24"/>
          <w:lang w:eastAsia="ar-SA"/>
        </w:rPr>
        <w:t>A</w:t>
      </w:r>
      <w:r w:rsidRPr="00C9313D">
        <w:rPr>
          <w:rFonts w:eastAsia="Times New Roman" w:cs="Arial"/>
          <w:color w:val="000000"/>
          <w:szCs w:val="24"/>
          <w:lang w:eastAsia="ar-SA"/>
        </w:rPr>
        <w:t>datkezelő neve: Szombathely Megyei Jogú Város Polgármesteri Hivatala</w:t>
      </w:r>
    </w:p>
    <w:p w14:paraId="748E55E0" w14:textId="77777777" w:rsidR="00C9313D" w:rsidRPr="00C9313D" w:rsidRDefault="00C9313D" w:rsidP="00C9313D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Székhelye: 9700 Szombathely, Kossuth L. utca 1-3.</w:t>
      </w:r>
    </w:p>
    <w:p w14:paraId="13815C2D" w14:textId="77777777" w:rsidR="00C9313D" w:rsidRPr="00C9313D" w:rsidRDefault="00C9313D" w:rsidP="00C9313D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Levelezési címe: 9700 Szombathely, Kossuth L. utca 1-3.</w:t>
      </w:r>
    </w:p>
    <w:p w14:paraId="64B9F01B" w14:textId="77777777" w:rsidR="00C9313D" w:rsidRPr="00C9313D" w:rsidRDefault="00C9313D" w:rsidP="00C9313D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Képviselője: Dr. Károlyi Ákos, jegyző</w:t>
      </w:r>
    </w:p>
    <w:p w14:paraId="4C3D19C5" w14:textId="77777777" w:rsidR="00C9313D" w:rsidRPr="00C9313D" w:rsidRDefault="00C9313D" w:rsidP="00C9313D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E-mailcíme: jegyzo@szombathely.hu</w:t>
      </w:r>
    </w:p>
    <w:p w14:paraId="5F126BDD" w14:textId="77777777" w:rsidR="00C9313D" w:rsidRPr="00C9313D" w:rsidRDefault="00C9313D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>ADATVÉDELMI TISZTVISELŐ NEVE ÉS ELÉRHETŐSÉGE</w:t>
      </w:r>
    </w:p>
    <w:p w14:paraId="60C0DA32" w14:textId="77777777" w:rsidR="00C9313D" w:rsidRPr="00C9313D" w:rsidRDefault="00C9313D" w:rsidP="00C9313D">
      <w:pPr>
        <w:suppressAutoHyphens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 xml:space="preserve">Neve: Dr. Szalai Adrienn </w:t>
      </w:r>
    </w:p>
    <w:p w14:paraId="617F92FE" w14:textId="77777777" w:rsidR="00C9313D" w:rsidRPr="00C9313D" w:rsidRDefault="00C9313D" w:rsidP="00C9313D">
      <w:pPr>
        <w:suppressAutoHyphens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E-mailcíme: adatvedelem@szombathely.hu</w:t>
      </w:r>
    </w:p>
    <w:p w14:paraId="76370A83" w14:textId="77777777" w:rsidR="00C9313D" w:rsidRPr="00C9313D" w:rsidRDefault="00C9313D" w:rsidP="00C9313D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Telefonszáma: +36 (94) 520-248; +36 (20) 294-7861</w:t>
      </w:r>
    </w:p>
    <w:p w14:paraId="389B478A" w14:textId="5BA6571D" w:rsidR="00C9313D" w:rsidRPr="00C9313D" w:rsidRDefault="00AE3A60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u w:val="single"/>
          <w:lang w:eastAsia="ar-SA"/>
        </w:rPr>
      </w:pP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>ADATKEZELÉS CÉLJA, JOGALAPJA</w:t>
      </w:r>
      <w:r>
        <w:rPr>
          <w:rFonts w:eastAsia="Times New Roman" w:cs="Arial"/>
          <w:b/>
          <w:bCs/>
          <w:color w:val="000000"/>
          <w:szCs w:val="24"/>
          <w:lang w:eastAsia="ar-SA"/>
        </w:rPr>
        <w:t>, AZ</w:t>
      </w: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 xml:space="preserve"> </w:t>
      </w:r>
      <w:r w:rsidR="00C9313D" w:rsidRPr="00C9313D">
        <w:rPr>
          <w:rFonts w:eastAsia="Times New Roman" w:cs="Arial"/>
          <w:b/>
          <w:bCs/>
          <w:color w:val="000000"/>
          <w:szCs w:val="24"/>
          <w:lang w:eastAsia="ar-SA"/>
        </w:rPr>
        <w:t>ADATKEZELÉSSEL ÉRINTETT SZEMÉLYEK ÉS A KEZELT ADATOK KÖRE</w:t>
      </w:r>
    </w:p>
    <w:p w14:paraId="3834F694" w14:textId="3C4D995E" w:rsidR="00AE3A60" w:rsidRPr="00E844AB" w:rsidRDefault="00AE3A60" w:rsidP="00AE3A60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E844AB">
        <w:rPr>
          <w:rFonts w:cs="Arial"/>
          <w:color w:val="000000"/>
          <w:u w:val="single"/>
        </w:rPr>
        <w:t>A</w:t>
      </w:r>
      <w:r>
        <w:rPr>
          <w:rFonts w:cs="Arial"/>
          <w:color w:val="000000"/>
          <w:u w:val="single"/>
        </w:rPr>
        <w:t>z a</w:t>
      </w:r>
      <w:r w:rsidRPr="00E844AB">
        <w:rPr>
          <w:rFonts w:cs="Arial"/>
          <w:color w:val="000000"/>
          <w:u w:val="single"/>
        </w:rPr>
        <w:t>datkezelés célja:</w:t>
      </w:r>
      <w:r w:rsidRPr="00E844AB">
        <w:rPr>
          <w:rFonts w:cs="Arial"/>
        </w:rPr>
        <w:t xml:space="preserve"> az elektronikus ügyintézés és a bizalmi szolgáltatások általános szabályairól szóló 2015. évi CCXXII. törvénynek (továbbiakban: E-ügyintézési tv), valamint az adott ügytípusra irányadó törvényi rendelkezéseknek való megfelelés.</w:t>
      </w:r>
    </w:p>
    <w:p w14:paraId="1762BFFC" w14:textId="24505A75" w:rsidR="00AE3A60" w:rsidRPr="00700E26" w:rsidRDefault="00AE3A60" w:rsidP="00AE3A60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700E26">
        <w:rPr>
          <w:rFonts w:cs="Arial"/>
          <w:color w:val="000000"/>
          <w:u w:val="single"/>
        </w:rPr>
        <w:t>Az adatkezelés jogalapja:</w:t>
      </w:r>
      <w:r w:rsidRPr="00700E26">
        <w:rPr>
          <w:rFonts w:cs="Arial"/>
          <w:color w:val="000000"/>
        </w:rPr>
        <w:t xml:space="preserve"> az adatkezelés </w:t>
      </w:r>
      <w:r w:rsidR="006B3A67" w:rsidRPr="006B3A67">
        <w:rPr>
          <w:rFonts w:cs="Arial"/>
          <w:color w:val="000000"/>
        </w:rPr>
        <w:t>az Adatkezelőre ruházott közérdekű vagy közhatalmi jogosítvány gyakorlásának keretében végzett feladat végrehajtásához szükséges</w:t>
      </w:r>
      <w:r w:rsidRPr="00700E26">
        <w:rPr>
          <w:rFonts w:cs="Arial"/>
          <w:color w:val="000000"/>
        </w:rPr>
        <w:t xml:space="preserve"> – GDPR 6. cikk (1) bekezdés </w:t>
      </w:r>
      <w:r w:rsidR="006B3A67">
        <w:rPr>
          <w:rFonts w:cs="Arial"/>
          <w:color w:val="000000"/>
        </w:rPr>
        <w:t>e</w:t>
      </w:r>
      <w:r w:rsidRPr="00700E26">
        <w:rPr>
          <w:rFonts w:cs="Arial"/>
          <w:color w:val="000000"/>
        </w:rPr>
        <w:t>) pontja.</w:t>
      </w:r>
    </w:p>
    <w:p w14:paraId="35545CC7" w14:textId="2C342096" w:rsidR="00C9313D" w:rsidRDefault="00C9313D" w:rsidP="009D4C2A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C9313D">
        <w:rPr>
          <w:rFonts w:eastAsia="Times New Roman" w:cs="Arial"/>
          <w:color w:val="000000"/>
          <w:szCs w:val="24"/>
          <w:u w:val="single"/>
          <w:lang w:eastAsia="ar-SA"/>
        </w:rPr>
        <w:t>Az adatkezeléssel érintett személyek köre</w:t>
      </w:r>
      <w:r w:rsidRPr="00C9313D">
        <w:rPr>
          <w:rFonts w:eastAsia="Times New Roman" w:cs="Arial"/>
          <w:color w:val="000000"/>
          <w:szCs w:val="24"/>
          <w:lang w:eastAsia="ar-SA"/>
        </w:rPr>
        <w:t xml:space="preserve">: </w:t>
      </w:r>
      <w:r w:rsidR="00C75690">
        <w:rPr>
          <w:rFonts w:eastAsia="Times New Roman" w:cs="Arial"/>
          <w:color w:val="000000"/>
          <w:szCs w:val="24"/>
          <w:lang w:eastAsia="ar-SA"/>
        </w:rPr>
        <w:t>az Adatkezelő</w:t>
      </w:r>
      <w:r w:rsidR="00E844AB">
        <w:rPr>
          <w:rFonts w:eastAsia="Times New Roman" w:cs="Arial"/>
          <w:color w:val="000000"/>
          <w:szCs w:val="24"/>
          <w:lang w:eastAsia="ar-SA"/>
        </w:rPr>
        <w:t>nél</w:t>
      </w:r>
      <w:r w:rsidRPr="00F97BC2">
        <w:rPr>
          <w:rFonts w:cs="Arial"/>
          <w:color w:val="000000"/>
        </w:rPr>
        <w:t xml:space="preserve"> </w:t>
      </w:r>
      <w:r w:rsidR="00E844AB" w:rsidRPr="00E844AB">
        <w:rPr>
          <w:rFonts w:cs="Arial"/>
          <w:color w:val="000000"/>
        </w:rPr>
        <w:t>elektronikus ügyintézési szolgáltatás</w:t>
      </w:r>
      <w:r w:rsidR="00E844AB">
        <w:rPr>
          <w:rFonts w:cs="Arial"/>
          <w:color w:val="000000"/>
        </w:rPr>
        <w:t>t igénybe</w:t>
      </w:r>
      <w:r w:rsidR="00977E9E">
        <w:rPr>
          <w:rFonts w:cs="Arial"/>
          <w:color w:val="000000"/>
        </w:rPr>
        <w:t xml:space="preserve"> </w:t>
      </w:r>
      <w:r w:rsidR="00E844AB">
        <w:rPr>
          <w:rFonts w:cs="Arial"/>
          <w:color w:val="000000"/>
        </w:rPr>
        <w:t xml:space="preserve">vevő </w:t>
      </w:r>
      <w:r>
        <w:rPr>
          <w:rFonts w:cs="Arial"/>
          <w:color w:val="000000"/>
        </w:rPr>
        <w:t>személyek.</w:t>
      </w:r>
    </w:p>
    <w:p w14:paraId="1F53B5A7" w14:textId="69143D86" w:rsidR="006B3A67" w:rsidRPr="004666FA" w:rsidRDefault="009D4C2A" w:rsidP="00E844AB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b/>
          <w:bCs/>
          <w:color w:val="000000"/>
          <w:u w:val="single"/>
        </w:rPr>
      </w:pPr>
      <w:r w:rsidRPr="00700E26">
        <w:rPr>
          <w:rFonts w:cs="Arial"/>
          <w:color w:val="000000"/>
          <w:u w:val="single"/>
        </w:rPr>
        <w:t>A kezelt adatok köre:</w:t>
      </w:r>
      <w:r w:rsidRPr="00700E26">
        <w:rPr>
          <w:rFonts w:cs="Arial"/>
          <w:color w:val="000000"/>
        </w:rPr>
        <w:t xml:space="preserve"> </w:t>
      </w:r>
      <w:r w:rsidR="006B3A67">
        <w:rPr>
          <w:rFonts w:cs="Arial"/>
          <w:color w:val="000000"/>
        </w:rPr>
        <w:t>a</w:t>
      </w:r>
      <w:r w:rsidR="006B3A67" w:rsidRPr="006B3A67">
        <w:rPr>
          <w:rFonts w:cs="Arial"/>
          <w:color w:val="000000"/>
        </w:rPr>
        <w:t xml:space="preserve"> Hivatal az adatminimum elvének érvényesülése érdekében csak olyan adatok szolgáltatását kéri, amelyek az adott ügytípusra vonatkozó jogszabályok rendelkezései szerint, illetve az adott ügy elintézéséhez ténylegesen szükségesek</w:t>
      </w:r>
      <w:r w:rsidR="006B3A67" w:rsidRPr="00977E9E">
        <w:rPr>
          <w:rFonts w:cs="Arial"/>
          <w:color w:val="000000"/>
        </w:rPr>
        <w:t>.</w:t>
      </w:r>
      <w:r w:rsidR="006B3A67" w:rsidRPr="00977E9E">
        <w:t xml:space="preserve"> </w:t>
      </w:r>
      <w:r w:rsidR="006B3A67" w:rsidRPr="00977E9E">
        <w:rPr>
          <w:rFonts w:cs="Arial"/>
          <w:color w:val="000000"/>
        </w:rPr>
        <w:t>Az adott kérelem</w:t>
      </w:r>
      <w:r w:rsidR="00AF1A00">
        <w:rPr>
          <w:rFonts w:cs="Arial"/>
          <w:color w:val="000000"/>
        </w:rPr>
        <w:t>,</w:t>
      </w:r>
      <w:r w:rsidR="006B3A67" w:rsidRPr="00977E9E">
        <w:rPr>
          <w:rFonts w:cs="Arial"/>
          <w:color w:val="000000"/>
        </w:rPr>
        <w:t xml:space="preserve"> </w:t>
      </w:r>
      <w:r w:rsidR="00AF1A00" w:rsidRPr="00977E9E">
        <w:rPr>
          <w:rFonts w:cs="Arial"/>
          <w:color w:val="000000"/>
        </w:rPr>
        <w:t xml:space="preserve">bejelentés </w:t>
      </w:r>
      <w:r w:rsidR="00AF1A00">
        <w:rPr>
          <w:rFonts w:cs="Arial"/>
          <w:color w:val="000000"/>
        </w:rPr>
        <w:t>elintézéséhez</w:t>
      </w:r>
      <w:r w:rsidR="006B3A67" w:rsidRPr="00977E9E">
        <w:rPr>
          <w:rFonts w:cs="Arial"/>
          <w:color w:val="000000"/>
        </w:rPr>
        <w:t xml:space="preserve"> szükséges adatkör a</w:t>
      </w:r>
      <w:r w:rsidR="00AF1A00">
        <w:rPr>
          <w:rFonts w:cs="Arial"/>
          <w:color w:val="000000"/>
        </w:rPr>
        <w:t>z</w:t>
      </w:r>
      <w:r w:rsidR="006B3A67" w:rsidRPr="00977E9E">
        <w:rPr>
          <w:rFonts w:cs="Arial"/>
          <w:color w:val="000000"/>
        </w:rPr>
        <w:t xml:space="preserve"> adatlap megnyitásával megismerhető.</w:t>
      </w:r>
    </w:p>
    <w:p w14:paraId="485894EA" w14:textId="0955BBE3" w:rsidR="006B3A67" w:rsidRPr="006B3A67" w:rsidRDefault="006B3A67" w:rsidP="006B3A67">
      <w:pPr>
        <w:pStyle w:val="Listaszerbekezds"/>
        <w:numPr>
          <w:ilvl w:val="0"/>
          <w:numId w:val="14"/>
        </w:numPr>
        <w:tabs>
          <w:tab w:val="left" w:pos="298"/>
        </w:tabs>
        <w:suppressAutoHyphens/>
        <w:spacing w:before="120" w:after="120" w:line="225" w:lineRule="atLeast"/>
        <w:jc w:val="both"/>
        <w:rPr>
          <w:rFonts w:cs="Arial"/>
          <w:i/>
          <w:iCs/>
          <w:color w:val="000000"/>
        </w:rPr>
      </w:pPr>
      <w:r w:rsidRPr="006B3A67">
        <w:rPr>
          <w:rFonts w:cs="Arial"/>
          <w:i/>
          <w:iCs/>
          <w:color w:val="000000"/>
        </w:rPr>
        <w:t>közigazgatási hatósági ügyekben</w:t>
      </w:r>
      <w:r w:rsidRPr="006B3A67">
        <w:rPr>
          <w:rFonts w:cs="Arial"/>
          <w:i/>
          <w:iCs/>
          <w:color w:val="000000"/>
        </w:rPr>
        <w:t>:</w:t>
      </w:r>
    </w:p>
    <w:p w14:paraId="5516EEC0" w14:textId="13F86C38" w:rsidR="006B3A67" w:rsidRPr="006B3A67" w:rsidRDefault="006B3A67" w:rsidP="006B3A67">
      <w:pPr>
        <w:pStyle w:val="Listaszerbekezds"/>
        <w:tabs>
          <w:tab w:val="left" w:pos="298"/>
        </w:tabs>
        <w:suppressAutoHyphens/>
        <w:spacing w:before="120" w:after="120" w:line="225" w:lineRule="atLeast"/>
        <w:ind w:left="669"/>
        <w:contextualSpacing w:val="0"/>
        <w:jc w:val="both"/>
        <w:rPr>
          <w:rFonts w:cs="Arial"/>
          <w:color w:val="000000"/>
        </w:rPr>
      </w:pPr>
      <w:r w:rsidRPr="006B3A67">
        <w:rPr>
          <w:rFonts w:cs="Arial"/>
          <w:color w:val="000000"/>
        </w:rPr>
        <w:t>az általános közigazgatási rendtartásról szóló 2016. évi CL. törvény 27. §-</w:t>
      </w:r>
      <w:proofErr w:type="spellStart"/>
      <w:r w:rsidR="004666FA">
        <w:rPr>
          <w:rFonts w:cs="Arial"/>
          <w:color w:val="000000"/>
        </w:rPr>
        <w:t>á</w:t>
      </w:r>
      <w:r w:rsidRPr="006B3A67">
        <w:rPr>
          <w:rFonts w:cs="Arial"/>
          <w:color w:val="000000"/>
        </w:rPr>
        <w:t>ban</w:t>
      </w:r>
      <w:proofErr w:type="spellEnd"/>
      <w:r w:rsidRPr="006B3A67">
        <w:rPr>
          <w:rFonts w:cs="Arial"/>
          <w:color w:val="000000"/>
        </w:rPr>
        <w:t xml:space="preserve"> felsorolt adatkörök</w:t>
      </w:r>
      <w:r w:rsidR="00AF1A00">
        <w:rPr>
          <w:rFonts w:cs="Arial"/>
          <w:color w:val="000000"/>
        </w:rPr>
        <w:t xml:space="preserve">: </w:t>
      </w:r>
      <w:r w:rsidRPr="006B3A67">
        <w:rPr>
          <w:rFonts w:cs="Arial"/>
          <w:color w:val="000000"/>
        </w:rPr>
        <w:t>az ügyfél és az eljárás egyéb résztvevője természetes személyazonosító adatai (a 1996. évi XX törvény alapján</w:t>
      </w:r>
      <w:r w:rsidR="00977E9E">
        <w:rPr>
          <w:rFonts w:cs="Arial"/>
          <w:color w:val="000000"/>
        </w:rPr>
        <w:t>:</w:t>
      </w:r>
      <w:r w:rsidRPr="006B3A67">
        <w:rPr>
          <w:rFonts w:cs="Arial"/>
          <w:color w:val="000000"/>
        </w:rPr>
        <w:t xml:space="preserve"> családi és utóneve, születési családi és utóneve, születési helye, születési ideje, anyja születési családi és utóneve), a tényállás tisztázásához szükséges további személyes adatok, valamint az adott ügytípusra vonatkozó ágazati</w:t>
      </w:r>
      <w:r>
        <w:rPr>
          <w:rFonts w:cs="Arial"/>
          <w:color w:val="000000"/>
        </w:rPr>
        <w:t xml:space="preserve"> </w:t>
      </w:r>
      <w:r w:rsidRPr="006B3A67">
        <w:rPr>
          <w:rFonts w:cs="Arial"/>
          <w:color w:val="000000"/>
        </w:rPr>
        <w:t>jogszabályban, helyi önkormányzat rendeletében meghatározott személyes adat</w:t>
      </w:r>
      <w:r>
        <w:rPr>
          <w:rFonts w:cs="Arial"/>
          <w:color w:val="000000"/>
        </w:rPr>
        <w:t>ok</w:t>
      </w:r>
      <w:r w:rsidRPr="006B3A67">
        <w:rPr>
          <w:rFonts w:cs="Arial"/>
          <w:color w:val="000000"/>
        </w:rPr>
        <w:t>.</w:t>
      </w:r>
    </w:p>
    <w:p w14:paraId="6BD23090" w14:textId="4785B214" w:rsidR="006B3A67" w:rsidRPr="006B3A67" w:rsidRDefault="006B3A67" w:rsidP="006B3A67">
      <w:pPr>
        <w:pStyle w:val="Listaszerbekezds"/>
        <w:numPr>
          <w:ilvl w:val="0"/>
          <w:numId w:val="14"/>
        </w:numPr>
        <w:tabs>
          <w:tab w:val="left" w:pos="298"/>
        </w:tabs>
        <w:suppressAutoHyphens/>
        <w:spacing w:before="120"/>
        <w:ind w:left="663" w:hanging="357"/>
        <w:contextualSpacing w:val="0"/>
        <w:jc w:val="both"/>
        <w:rPr>
          <w:rFonts w:cs="Arial"/>
          <w:i/>
          <w:iCs/>
          <w:color w:val="000000"/>
        </w:rPr>
      </w:pPr>
      <w:r w:rsidRPr="006B3A67">
        <w:rPr>
          <w:rFonts w:cs="Arial"/>
          <w:i/>
          <w:iCs/>
          <w:color w:val="000000"/>
        </w:rPr>
        <w:t>nem közigazgatási hatósági ügyben:</w:t>
      </w:r>
    </w:p>
    <w:p w14:paraId="7A753677" w14:textId="1FFE83DA" w:rsidR="00FF7313" w:rsidRPr="004666FA" w:rsidRDefault="006B3A67" w:rsidP="004666FA">
      <w:pPr>
        <w:pStyle w:val="Listaszerbekezds"/>
        <w:tabs>
          <w:tab w:val="left" w:pos="298"/>
        </w:tabs>
        <w:suppressAutoHyphens/>
        <w:spacing w:before="120" w:after="120" w:line="225" w:lineRule="atLeast"/>
        <w:ind w:left="669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olyan adatok, amelyek</w:t>
      </w:r>
      <w:r w:rsidRPr="006B3A67">
        <w:rPr>
          <w:rFonts w:cs="Arial"/>
          <w:color w:val="000000"/>
        </w:rPr>
        <w:t xml:space="preserve"> az Adatkezelőre ruházott közérdekű vagy közhatalmi jogosítvány gyakorlásának keretében végzett feladat végrehajtásához</w:t>
      </w:r>
      <w:r w:rsidR="00977E9E">
        <w:rPr>
          <w:rFonts w:cs="Arial"/>
          <w:color w:val="000000"/>
        </w:rPr>
        <w:t xml:space="preserve"> szükségesek;</w:t>
      </w:r>
      <w:r w:rsidR="00FB7E38">
        <w:rPr>
          <w:rFonts w:cs="Arial"/>
          <w:color w:val="000000"/>
        </w:rPr>
        <w:t xml:space="preserve"> amelyeket az </w:t>
      </w:r>
      <w:r w:rsidR="00474DDE">
        <w:rPr>
          <w:rFonts w:cs="Arial"/>
          <w:color w:val="000000"/>
        </w:rPr>
        <w:t>É</w:t>
      </w:r>
      <w:r w:rsidR="00FB7E38">
        <w:rPr>
          <w:rFonts w:cs="Arial"/>
          <w:color w:val="000000"/>
        </w:rPr>
        <w:t>rintett önként megadott,</w:t>
      </w:r>
      <w:r w:rsidR="004666FA">
        <w:rPr>
          <w:rFonts w:cs="Arial"/>
          <w:color w:val="000000"/>
        </w:rPr>
        <w:t xml:space="preserve"> </w:t>
      </w:r>
      <w:r w:rsidR="00977E9E">
        <w:rPr>
          <w:rFonts w:cs="Arial"/>
          <w:color w:val="000000"/>
        </w:rPr>
        <w:t xml:space="preserve">valamint </w:t>
      </w:r>
      <w:r w:rsidR="004666FA">
        <w:rPr>
          <w:rFonts w:cs="Arial"/>
          <w:color w:val="000000"/>
        </w:rPr>
        <w:t xml:space="preserve">amelyek az </w:t>
      </w:r>
      <w:r w:rsidR="00474DDE">
        <w:rPr>
          <w:rFonts w:cs="Arial"/>
          <w:color w:val="000000"/>
        </w:rPr>
        <w:t>É</w:t>
      </w:r>
      <w:r w:rsidR="004666FA">
        <w:rPr>
          <w:rFonts w:cs="Arial"/>
          <w:color w:val="000000"/>
        </w:rPr>
        <w:t xml:space="preserve">rintettel kötendő szerződés </w:t>
      </w:r>
      <w:r w:rsidR="00977E9E">
        <w:rPr>
          <w:rFonts w:cs="Arial"/>
          <w:color w:val="000000"/>
        </w:rPr>
        <w:t>vagy</w:t>
      </w:r>
      <w:r w:rsidR="004666FA">
        <w:rPr>
          <w:rFonts w:cs="Arial"/>
          <w:color w:val="000000"/>
        </w:rPr>
        <w:t xml:space="preserve"> </w:t>
      </w:r>
      <w:r w:rsidR="00FB7E38">
        <w:rPr>
          <w:rFonts w:cs="Arial"/>
          <w:color w:val="000000"/>
        </w:rPr>
        <w:t xml:space="preserve">a Hivatalra </w:t>
      </w:r>
      <w:r w:rsidR="004666FA">
        <w:rPr>
          <w:rFonts w:cs="Arial"/>
          <w:color w:val="000000"/>
        </w:rPr>
        <w:t>irányadó</w:t>
      </w:r>
      <w:r w:rsidR="00FB7E38">
        <w:rPr>
          <w:rFonts w:cs="Arial"/>
          <w:color w:val="000000"/>
        </w:rPr>
        <w:t xml:space="preserve"> jogi kötelezettség teljesítéséhez </w:t>
      </w:r>
      <w:r w:rsidR="004666FA">
        <w:rPr>
          <w:rFonts w:cs="Arial"/>
          <w:color w:val="000000"/>
        </w:rPr>
        <w:t>szükségesek</w:t>
      </w:r>
      <w:r w:rsidR="00FB7E38">
        <w:rPr>
          <w:rFonts w:cs="Arial"/>
          <w:color w:val="000000"/>
        </w:rPr>
        <w:t>.</w:t>
      </w:r>
    </w:p>
    <w:p w14:paraId="47A3E51B" w14:textId="4C8F1AC4" w:rsidR="009D4C2A" w:rsidRPr="00700E26" w:rsidRDefault="009D4C2A" w:rsidP="00700E26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700E26">
        <w:rPr>
          <w:rStyle w:val="Kiemels2"/>
          <w:rFonts w:cs="Arial"/>
          <w:color w:val="000000"/>
        </w:rPr>
        <w:t>A SZEMÉLYES ADATOK MEGISMERÉSÉRE JOGOSULTAK ÉS A SZEMÉLYES ADATOK CÍMZETTJEI (ADATTOVÁBBÍTÁS, ADATFELDOLGOZÁS)</w:t>
      </w:r>
    </w:p>
    <w:p w14:paraId="3F584D16" w14:textId="12745C49" w:rsidR="00C9313D" w:rsidRDefault="009D4C2A" w:rsidP="00C9313D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F97BC2">
        <w:rPr>
          <w:rFonts w:cs="Arial"/>
          <w:color w:val="000000"/>
          <w:u w:val="single"/>
        </w:rPr>
        <w:t>Az adatok megismerésére jogosult személyek köre:</w:t>
      </w:r>
      <w:r w:rsidRPr="00F97BC2">
        <w:rPr>
          <w:rFonts w:cs="Arial"/>
          <w:color w:val="000000"/>
        </w:rPr>
        <w:t> </w:t>
      </w:r>
      <w:r w:rsidR="00E64521">
        <w:rPr>
          <w:rFonts w:cs="Arial"/>
          <w:color w:val="000000"/>
        </w:rPr>
        <w:t>a</w:t>
      </w:r>
      <w:r w:rsidR="0043399B" w:rsidRPr="00F97BC2">
        <w:rPr>
          <w:rFonts w:cs="Arial"/>
          <w:color w:val="000000"/>
        </w:rPr>
        <w:t xml:space="preserve"> személyes adatokat </w:t>
      </w:r>
      <w:r w:rsidR="00FB7E38">
        <w:rPr>
          <w:rFonts w:cs="Arial"/>
          <w:color w:val="000000"/>
        </w:rPr>
        <w:t>a Hivatal</w:t>
      </w:r>
      <w:r w:rsidR="00FB7E38">
        <w:rPr>
          <w:rFonts w:cs="Arial"/>
          <w:color w:val="000000"/>
        </w:rPr>
        <w:t>ban</w:t>
      </w:r>
      <w:r w:rsidR="00FB7E38" w:rsidRPr="00F97BC2">
        <w:rPr>
          <w:rFonts w:cs="Arial"/>
          <w:color w:val="000000"/>
        </w:rPr>
        <w:t xml:space="preserve"> </w:t>
      </w:r>
      <w:r w:rsidR="00E64521">
        <w:rPr>
          <w:rFonts w:cs="Arial"/>
          <w:color w:val="000000"/>
        </w:rPr>
        <w:t>a</w:t>
      </w:r>
      <w:r w:rsidR="00FB7E38">
        <w:rPr>
          <w:rFonts w:cs="Arial"/>
          <w:color w:val="000000"/>
        </w:rPr>
        <w:t xml:space="preserve">z ügy elintézésére </w:t>
      </w:r>
      <w:r w:rsidR="00C9313D">
        <w:rPr>
          <w:rFonts w:cs="Arial"/>
          <w:color w:val="000000"/>
        </w:rPr>
        <w:t>illetékes szervezeti egység</w:t>
      </w:r>
      <w:r w:rsidR="00FB7E38">
        <w:rPr>
          <w:rFonts w:cs="Arial"/>
          <w:color w:val="000000"/>
        </w:rPr>
        <w:t xml:space="preserve"> </w:t>
      </w:r>
      <w:r w:rsidR="00B80670">
        <w:rPr>
          <w:rFonts w:cs="Arial"/>
          <w:color w:val="000000"/>
        </w:rPr>
        <w:t>munkatársai</w:t>
      </w:r>
      <w:r w:rsidR="00AF1A00">
        <w:rPr>
          <w:rFonts w:cs="Arial"/>
          <w:color w:val="000000"/>
        </w:rPr>
        <w:t>, illetve szükség esetén – az ügyleírásban foglaltak szerint – az Önkormányzat szervei</w:t>
      </w:r>
      <w:r w:rsidR="00B80670">
        <w:rPr>
          <w:rFonts w:cs="Arial"/>
          <w:color w:val="000000"/>
        </w:rPr>
        <w:t xml:space="preserve"> ismerhetik meg</w:t>
      </w:r>
      <w:r w:rsidR="00C9313D">
        <w:rPr>
          <w:rFonts w:cs="Arial"/>
          <w:color w:val="000000"/>
        </w:rPr>
        <w:t>.</w:t>
      </w:r>
    </w:p>
    <w:p w14:paraId="55E44C2E" w14:textId="7D549EF7" w:rsidR="00C9313D" w:rsidRDefault="009D4C2A" w:rsidP="009D4C2A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C9313D">
        <w:rPr>
          <w:rFonts w:cs="Arial"/>
          <w:color w:val="000000"/>
          <w:u w:val="single"/>
        </w:rPr>
        <w:t>Adattovábbítás:</w:t>
      </w:r>
      <w:r w:rsidRPr="00C9313D">
        <w:rPr>
          <w:rFonts w:cs="Arial"/>
          <w:color w:val="000000"/>
        </w:rPr>
        <w:t> </w:t>
      </w:r>
      <w:r w:rsidR="00FB7E38">
        <w:rPr>
          <w:rFonts w:cs="Arial"/>
          <w:color w:val="000000"/>
        </w:rPr>
        <w:t xml:space="preserve">amennyiben nem a Hivatal </w:t>
      </w:r>
      <w:r w:rsidR="00977E9E">
        <w:rPr>
          <w:rFonts w:cs="Arial"/>
          <w:color w:val="000000"/>
        </w:rPr>
        <w:t>a</w:t>
      </w:r>
      <w:r w:rsidR="00FB7E38">
        <w:rPr>
          <w:rFonts w:cs="Arial"/>
          <w:color w:val="000000"/>
        </w:rPr>
        <w:t>z eljár</w:t>
      </w:r>
      <w:r w:rsidR="00FB7E38">
        <w:rPr>
          <w:rFonts w:cs="Arial"/>
          <w:color w:val="000000"/>
        </w:rPr>
        <w:t>ásra illetékes</w:t>
      </w:r>
      <w:r w:rsidR="00FB7E38">
        <w:rPr>
          <w:rFonts w:cs="Arial"/>
          <w:color w:val="000000"/>
        </w:rPr>
        <w:t xml:space="preserve"> szerv</w:t>
      </w:r>
      <w:r w:rsidR="00FB7E38">
        <w:rPr>
          <w:rFonts w:cs="Arial"/>
          <w:color w:val="000000"/>
        </w:rPr>
        <w:t>,</w:t>
      </w:r>
      <w:r w:rsidR="00FB7E38">
        <w:rPr>
          <w:rFonts w:cs="Arial"/>
          <w:color w:val="000000"/>
        </w:rPr>
        <w:t xml:space="preserve"> </w:t>
      </w:r>
      <w:r w:rsidR="00FB7E38">
        <w:rPr>
          <w:rFonts w:cs="Arial"/>
          <w:color w:val="000000"/>
        </w:rPr>
        <w:t xml:space="preserve">az </w:t>
      </w:r>
      <w:r w:rsidR="00FB7E38" w:rsidRPr="00FB7E38">
        <w:rPr>
          <w:rFonts w:cs="Arial"/>
          <w:color w:val="000000"/>
        </w:rPr>
        <w:t>E-ügyintézési tv</w:t>
      </w:r>
      <w:r w:rsidR="00FB7E38">
        <w:rPr>
          <w:rFonts w:cs="Arial"/>
          <w:color w:val="000000"/>
        </w:rPr>
        <w:t>.-ben foglaltak alapján a Hivatal</w:t>
      </w:r>
      <w:r w:rsidR="00FB7E38" w:rsidRPr="00FB7E38">
        <w:rPr>
          <w:rFonts w:cs="Arial"/>
          <w:color w:val="000000"/>
        </w:rPr>
        <w:t xml:space="preserve"> az ügy elintézéséhez szükséges személyes adato</w:t>
      </w:r>
      <w:r w:rsidR="00FB7E38">
        <w:rPr>
          <w:rFonts w:cs="Arial"/>
          <w:color w:val="000000"/>
        </w:rPr>
        <w:t>ka</w:t>
      </w:r>
      <w:r w:rsidR="00FB7E38" w:rsidRPr="00FB7E38">
        <w:rPr>
          <w:rFonts w:cs="Arial"/>
          <w:color w:val="000000"/>
        </w:rPr>
        <w:t xml:space="preserve">t az eljáró elektronikus ügyintézést biztosító szerv részére </w:t>
      </w:r>
      <w:r w:rsidR="00E64521">
        <w:rPr>
          <w:rFonts w:cs="Arial"/>
          <w:color w:val="000000"/>
        </w:rPr>
        <w:t>továbbít</w:t>
      </w:r>
      <w:r w:rsidR="00FB7E38">
        <w:rPr>
          <w:rFonts w:cs="Arial"/>
          <w:color w:val="000000"/>
        </w:rPr>
        <w:t>j</w:t>
      </w:r>
      <w:r w:rsidR="00E64521">
        <w:rPr>
          <w:rFonts w:cs="Arial"/>
          <w:color w:val="000000"/>
        </w:rPr>
        <w:t xml:space="preserve">a, ezen túlmenően </w:t>
      </w:r>
      <w:r w:rsidR="008556FC" w:rsidRPr="00C9313D">
        <w:rPr>
          <w:rFonts w:cs="Arial"/>
          <w:color w:val="000000"/>
        </w:rPr>
        <w:t xml:space="preserve">sem </w:t>
      </w:r>
      <w:r w:rsidRPr="00C9313D">
        <w:rPr>
          <w:rFonts w:cs="Arial"/>
          <w:color w:val="000000"/>
        </w:rPr>
        <w:t>EU-n belül más adatkezelő részére, sem harmadik országba, sem nemzetközi szervezet részére nem továbbít</w:t>
      </w:r>
      <w:r w:rsidR="00E64521">
        <w:rPr>
          <w:rFonts w:cs="Arial"/>
          <w:color w:val="000000"/>
        </w:rPr>
        <w:t xml:space="preserve"> adatot</w:t>
      </w:r>
      <w:r w:rsidRPr="00C9313D">
        <w:rPr>
          <w:rFonts w:cs="Arial"/>
          <w:color w:val="000000"/>
        </w:rPr>
        <w:t>.</w:t>
      </w:r>
    </w:p>
    <w:p w14:paraId="07DFC18D" w14:textId="4FB8F0D2" w:rsidR="009D4C2A" w:rsidRDefault="009D4C2A" w:rsidP="006208C3">
      <w:pPr>
        <w:numPr>
          <w:ilvl w:val="0"/>
          <w:numId w:val="9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cs="Arial"/>
          <w:color w:val="000000"/>
        </w:rPr>
      </w:pPr>
      <w:r w:rsidRPr="00C9313D">
        <w:rPr>
          <w:rFonts w:cs="Arial"/>
          <w:color w:val="000000"/>
          <w:u w:val="single"/>
        </w:rPr>
        <w:t>Adatfeldolgozók</w:t>
      </w:r>
      <w:r w:rsidR="008556FC" w:rsidRPr="00C9313D">
        <w:rPr>
          <w:rFonts w:cs="Arial"/>
          <w:color w:val="000000"/>
        </w:rPr>
        <w:t>: a Hivatal</w:t>
      </w:r>
      <w:r w:rsidRPr="00C9313D">
        <w:rPr>
          <w:rFonts w:cs="Arial"/>
          <w:color w:val="000000"/>
        </w:rPr>
        <w:t xml:space="preserve"> az adatkezelési cél elérése érdekében </w:t>
      </w:r>
      <w:r w:rsidR="00CA340A">
        <w:rPr>
          <w:rFonts w:cs="Arial"/>
          <w:color w:val="000000"/>
        </w:rPr>
        <w:t xml:space="preserve">az alábbi </w:t>
      </w:r>
      <w:r w:rsidRPr="00C9313D">
        <w:rPr>
          <w:rFonts w:cs="Arial"/>
          <w:color w:val="000000"/>
        </w:rPr>
        <w:t>adatfeldolgozót vesz</w:t>
      </w:r>
      <w:r w:rsidR="00CA340A">
        <w:rPr>
          <w:rFonts w:cs="Arial"/>
          <w:color w:val="000000"/>
        </w:rPr>
        <w:t>i</w:t>
      </w:r>
      <w:r w:rsidRPr="00C9313D">
        <w:rPr>
          <w:rFonts w:cs="Arial"/>
          <w:color w:val="000000"/>
        </w:rPr>
        <w:t xml:space="preserve"> igénybe</w:t>
      </w:r>
      <w:r w:rsidR="00CA340A">
        <w:rPr>
          <w:rFonts w:cs="Arial"/>
          <w:color w:val="000000"/>
        </w:rPr>
        <w:t>:</w:t>
      </w:r>
    </w:p>
    <w:p w14:paraId="3F7921AA" w14:textId="77777777" w:rsidR="00977E9E" w:rsidRPr="00977E9E" w:rsidRDefault="00977E9E" w:rsidP="00677835">
      <w:pPr>
        <w:pStyle w:val="Listaszerbekezds"/>
        <w:numPr>
          <w:ilvl w:val="0"/>
          <w:numId w:val="12"/>
        </w:numPr>
        <w:tabs>
          <w:tab w:val="left" w:pos="298"/>
        </w:tabs>
        <w:suppressAutoHyphens/>
        <w:spacing w:after="120"/>
        <w:ind w:left="663" w:hanging="357"/>
        <w:contextualSpacing w:val="0"/>
        <w:jc w:val="both"/>
        <w:rPr>
          <w:rFonts w:cs="Arial"/>
          <w:color w:val="000000"/>
        </w:rPr>
      </w:pPr>
      <w:r w:rsidRPr="00977E9E">
        <w:rPr>
          <w:rFonts w:cs="Arial"/>
          <w:color w:val="000000"/>
        </w:rPr>
        <w:t>NISZ Nemzeti Infokommunikációs Szolgáltató Zrt.</w:t>
      </w:r>
    </w:p>
    <w:p w14:paraId="2E1104CE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F97BC2">
        <w:rPr>
          <w:rStyle w:val="Kiemels2"/>
          <w:rFonts w:cs="Arial"/>
          <w:color w:val="000000"/>
        </w:rPr>
        <w:t>ADATKEZELÉS HELYE, MÓDJA, IDŐTARTAMA</w:t>
      </w:r>
    </w:p>
    <w:p w14:paraId="5DF230B8" w14:textId="6A347496" w:rsidR="009D4C2A" w:rsidRPr="00977E9E" w:rsidRDefault="009D4C2A" w:rsidP="00701552">
      <w:pPr>
        <w:numPr>
          <w:ilvl w:val="0"/>
          <w:numId w:val="10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977E9E">
        <w:rPr>
          <w:rFonts w:cs="Arial"/>
          <w:color w:val="000000"/>
          <w:u w:val="single"/>
        </w:rPr>
        <w:t>Az adatkezelés helye, módja:</w:t>
      </w:r>
      <w:r w:rsidR="00C074E0" w:rsidRPr="00977E9E">
        <w:rPr>
          <w:rFonts w:cs="Arial"/>
          <w:color w:val="000000"/>
        </w:rPr>
        <w:t xml:space="preserve"> a</w:t>
      </w:r>
      <w:r w:rsidRPr="00977E9E">
        <w:rPr>
          <w:rFonts w:cs="Arial"/>
          <w:color w:val="000000"/>
        </w:rPr>
        <w:t xml:space="preserve"> </w:t>
      </w:r>
      <w:r w:rsidR="00C074E0" w:rsidRPr="00977E9E">
        <w:rPr>
          <w:rFonts w:cs="Arial"/>
          <w:color w:val="000000"/>
        </w:rPr>
        <w:t>Hivatal</w:t>
      </w:r>
      <w:r w:rsidRPr="00977E9E">
        <w:rPr>
          <w:rFonts w:cs="Arial"/>
          <w:color w:val="000000"/>
        </w:rPr>
        <w:t xml:space="preserve"> a </w:t>
      </w:r>
      <w:r w:rsidR="006208C3" w:rsidRPr="00977E9E">
        <w:rPr>
          <w:rFonts w:cs="Arial"/>
          <w:color w:val="000000"/>
        </w:rPr>
        <w:t>megadott adatokat</w:t>
      </w:r>
      <w:r w:rsidRPr="00977E9E">
        <w:rPr>
          <w:rFonts w:cs="Arial"/>
          <w:color w:val="000000"/>
        </w:rPr>
        <w:t xml:space="preserve"> </w:t>
      </w:r>
      <w:r w:rsidR="004666FA" w:rsidRPr="00977E9E">
        <w:rPr>
          <w:rFonts w:cs="Arial"/>
          <w:color w:val="000000"/>
        </w:rPr>
        <w:t xml:space="preserve">saját szerverén, </w:t>
      </w:r>
      <w:r w:rsidR="00DD5F20" w:rsidRPr="00977E9E">
        <w:rPr>
          <w:rFonts w:cs="Arial"/>
          <w:color w:val="000000"/>
        </w:rPr>
        <w:t xml:space="preserve">elektronikus rendszerekben </w:t>
      </w:r>
      <w:r w:rsidR="00C074E0" w:rsidRPr="00977E9E">
        <w:rPr>
          <w:rFonts w:cs="Arial"/>
          <w:color w:val="000000"/>
        </w:rPr>
        <w:t>tárolja</w:t>
      </w:r>
      <w:r w:rsidR="00B070F6" w:rsidRPr="00977E9E">
        <w:rPr>
          <w:rFonts w:cs="Arial"/>
          <w:color w:val="000000"/>
        </w:rPr>
        <w:t>.</w:t>
      </w:r>
    </w:p>
    <w:p w14:paraId="615C2278" w14:textId="017F1673" w:rsidR="004666FA" w:rsidRPr="00FA6C02" w:rsidRDefault="009D4C2A" w:rsidP="004666FA">
      <w:pPr>
        <w:numPr>
          <w:ilvl w:val="0"/>
          <w:numId w:val="10"/>
        </w:numPr>
        <w:tabs>
          <w:tab w:val="left" w:pos="298"/>
        </w:tabs>
        <w:suppressAutoHyphens/>
        <w:spacing w:before="120" w:after="120" w:line="225" w:lineRule="atLeast"/>
        <w:ind w:left="306" w:hanging="306"/>
        <w:jc w:val="both"/>
        <w:rPr>
          <w:rFonts w:cs="Arial"/>
          <w:color w:val="000000"/>
        </w:rPr>
      </w:pPr>
      <w:r w:rsidRPr="00FA6C02">
        <w:rPr>
          <w:rFonts w:cs="Arial"/>
          <w:color w:val="000000"/>
          <w:u w:val="single"/>
        </w:rPr>
        <w:t>Az adatok megőrzésének ideje:</w:t>
      </w:r>
      <w:r w:rsidRPr="00FA6C02">
        <w:rPr>
          <w:rFonts w:cs="Arial"/>
          <w:color w:val="000000"/>
        </w:rPr>
        <w:t xml:space="preserve"> </w:t>
      </w:r>
      <w:r w:rsidR="00DD5F20" w:rsidRPr="00FA6C02">
        <w:rPr>
          <w:rFonts w:cs="Arial"/>
          <w:color w:val="000000"/>
        </w:rPr>
        <w:t>a</w:t>
      </w:r>
      <w:r w:rsidR="00FA6C02" w:rsidRPr="00FA6C02">
        <w:rPr>
          <w:rFonts w:cs="Arial"/>
          <w:color w:val="000000"/>
        </w:rPr>
        <w:t xml:space="preserve"> Hivatal eljárásának jogerős befejezését követően az adatokat az eljárás tárgyát képező ügy iratainak az ügyfajtára vonatkozó ágazati jogszabályban vagy az önkormányzati hivatalok egységes irattári tervének kiadásáról szóló 78/2012. (XII. 28.) BM rendeletben előírt ideig őrzi és gondoskodik az iratok selejtezéséről vagy levéltári őrizetbe adásáról.</w:t>
      </w:r>
    </w:p>
    <w:p w14:paraId="5CE2AFCD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Style w:val="Kiemels2"/>
          <w:rFonts w:cs="Arial"/>
          <w:color w:val="000000"/>
        </w:rPr>
      </w:pPr>
      <w:r w:rsidRPr="00F97BC2">
        <w:rPr>
          <w:rStyle w:val="Kiemels2"/>
          <w:rFonts w:cs="Arial"/>
          <w:color w:val="000000"/>
        </w:rPr>
        <w:t>ADATBIZTONSÁG</w:t>
      </w:r>
    </w:p>
    <w:p w14:paraId="1B5CA35A" w14:textId="7F6C7992" w:rsidR="004666FA" w:rsidRPr="00E757AC" w:rsidRDefault="00724D0B" w:rsidP="004666FA">
      <w:pPr>
        <w:spacing w:before="120" w:after="120"/>
        <w:jc w:val="both"/>
        <w:rPr>
          <w:rFonts w:cs="Arial"/>
          <w:szCs w:val="24"/>
        </w:rPr>
      </w:pPr>
      <w:r w:rsidRPr="00F97BC2">
        <w:rPr>
          <w:rFonts w:cs="Arial"/>
          <w:szCs w:val="24"/>
        </w:rPr>
        <w:t>A Hivatal gondoskodik az adatok biztonságáról, megteszi mindazon technikai és szervezési intézkedéseket,</w:t>
      </w:r>
      <w:r w:rsidR="00E757AC" w:rsidRPr="00E757AC">
        <w:t xml:space="preserve"> </w:t>
      </w:r>
      <w:r w:rsidR="00E757AC" w:rsidRPr="00E757AC">
        <w:rPr>
          <w:rFonts w:cs="Arial"/>
          <w:szCs w:val="24"/>
        </w:rPr>
        <w:t>és kialakítja azokat az eljárási szabályokat, amelyek a GDPR titoktartásra, és az adatkezelés biztonságára vonatkozó szabályainak érv</w:t>
      </w:r>
      <w:r w:rsidR="00E757AC">
        <w:rPr>
          <w:rFonts w:cs="Arial"/>
          <w:szCs w:val="24"/>
        </w:rPr>
        <w:t>ényre juttatásához szükségesek. M</w:t>
      </w:r>
      <w:r w:rsidR="00E757AC" w:rsidRPr="00E757AC">
        <w:rPr>
          <w:rFonts w:cs="Arial"/>
          <w:szCs w:val="24"/>
        </w:rPr>
        <w:t>egfelelő intézkedésekkel védi az adatokat a jogosulatlan hozzáférés, megváltoztatás, továbbítás, nyilvánosságra hozatal, törlés vagy megsemmisítés, valamint a véletlen megsemmisülés, sérülés ellen.</w:t>
      </w:r>
      <w:r w:rsidR="00977E9E">
        <w:rPr>
          <w:rFonts w:cs="Arial"/>
          <w:szCs w:val="24"/>
        </w:rPr>
        <w:t xml:space="preserve"> </w:t>
      </w:r>
      <w:r w:rsidR="004666FA" w:rsidRPr="004666FA">
        <w:rPr>
          <w:rFonts w:cs="Arial"/>
          <w:szCs w:val="24"/>
        </w:rPr>
        <w:t xml:space="preserve">A Hivatal </w:t>
      </w:r>
      <w:r w:rsidR="00045B9E" w:rsidRPr="004666FA">
        <w:rPr>
          <w:rFonts w:cs="Arial"/>
          <w:szCs w:val="24"/>
        </w:rPr>
        <w:t>biztosítja</w:t>
      </w:r>
      <w:r w:rsidR="00045B9E" w:rsidRPr="004666FA">
        <w:rPr>
          <w:rFonts w:cs="Arial"/>
          <w:szCs w:val="24"/>
        </w:rPr>
        <w:t xml:space="preserve"> </w:t>
      </w:r>
      <w:r w:rsidR="004666FA" w:rsidRPr="004666FA">
        <w:rPr>
          <w:rFonts w:cs="Arial"/>
          <w:szCs w:val="24"/>
        </w:rPr>
        <w:t>a szombathely.hu oldal folyamatos elérhetőségét. Az ügyintézést biztosító informatikai rendszerben található adatok</w:t>
      </w:r>
      <w:r w:rsidR="00AF1A00">
        <w:rPr>
          <w:rFonts w:cs="Arial"/>
          <w:szCs w:val="24"/>
        </w:rPr>
        <w:t xml:space="preserve">at </w:t>
      </w:r>
      <w:r w:rsidR="004666FA" w:rsidRPr="004666FA">
        <w:rPr>
          <w:rFonts w:cs="Arial"/>
          <w:szCs w:val="24"/>
        </w:rPr>
        <w:t xml:space="preserve">a Hivatal </w:t>
      </w:r>
      <w:r w:rsidR="00977E9E">
        <w:rPr>
          <w:rFonts w:cs="Arial"/>
          <w:szCs w:val="24"/>
        </w:rPr>
        <w:t xml:space="preserve">az Informatikai Biztonsági Szabályzatában foglaltaknak megfelelően </w:t>
      </w:r>
      <w:r w:rsidR="00AF1A00">
        <w:rPr>
          <w:rFonts w:cs="Arial"/>
          <w:szCs w:val="24"/>
        </w:rPr>
        <w:t xml:space="preserve">védi, azokról </w:t>
      </w:r>
      <w:r w:rsidR="00977E9E" w:rsidRPr="004666FA">
        <w:rPr>
          <w:rFonts w:cs="Arial"/>
          <w:szCs w:val="24"/>
        </w:rPr>
        <w:t>rendszeres biztonsági mentést készít</w:t>
      </w:r>
      <w:r w:rsidR="00977E9E">
        <w:rPr>
          <w:rFonts w:cs="Arial"/>
          <w:szCs w:val="24"/>
        </w:rPr>
        <w:t>.</w:t>
      </w:r>
    </w:p>
    <w:p w14:paraId="4D11D0DD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Style w:val="Kiemels2"/>
          <w:rFonts w:cs="Arial"/>
          <w:color w:val="000000"/>
        </w:rPr>
      </w:pPr>
      <w:r w:rsidRPr="00F97BC2">
        <w:rPr>
          <w:rStyle w:val="Kiemels2"/>
          <w:rFonts w:cs="Arial"/>
          <w:color w:val="000000"/>
        </w:rPr>
        <w:t>AUTOMATIZÁLT DÖNTÉSHOZATAL, PROFILALKOTÁS</w:t>
      </w:r>
    </w:p>
    <w:p w14:paraId="3F867A30" w14:textId="7F80E513" w:rsidR="009D4C2A" w:rsidRPr="00F97BC2" w:rsidRDefault="003652A1" w:rsidP="009D4C2A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Adatkezelő</w:t>
      </w:r>
      <w:r w:rsidR="009D4C2A" w:rsidRPr="00F97BC2">
        <w:rPr>
          <w:rFonts w:ascii="Arial" w:hAnsi="Arial" w:cs="Arial"/>
          <w:color w:val="000000"/>
        </w:rPr>
        <w:t xml:space="preserve"> a jelen tájékoztatóban meghatározott célokkal összefüggésben automatizál</w:t>
      </w:r>
      <w:r>
        <w:rPr>
          <w:rFonts w:ascii="Arial" w:hAnsi="Arial" w:cs="Arial"/>
          <w:color w:val="000000"/>
        </w:rPr>
        <w:t>t döntéshozatalt nem alkalmaz</w:t>
      </w:r>
      <w:r w:rsidR="009D4C2A" w:rsidRPr="00F97BC2">
        <w:rPr>
          <w:rFonts w:ascii="Arial" w:hAnsi="Arial" w:cs="Arial"/>
          <w:color w:val="000000"/>
        </w:rPr>
        <w:t>, a személyes adatokat prof</w:t>
      </w:r>
      <w:r>
        <w:rPr>
          <w:rFonts w:ascii="Arial" w:hAnsi="Arial" w:cs="Arial"/>
          <w:color w:val="000000"/>
        </w:rPr>
        <w:t>ilalkotási céllal nem kezeli</w:t>
      </w:r>
      <w:r w:rsidR="009D4C2A" w:rsidRPr="00F97BC2">
        <w:rPr>
          <w:rFonts w:ascii="Arial" w:hAnsi="Arial" w:cs="Arial"/>
          <w:color w:val="000000"/>
        </w:rPr>
        <w:t>.</w:t>
      </w:r>
    </w:p>
    <w:p w14:paraId="250A5D5A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F97BC2">
        <w:rPr>
          <w:rStyle w:val="Kiemels2"/>
          <w:rFonts w:cs="Arial"/>
          <w:color w:val="000000"/>
        </w:rPr>
        <w:t>AZ ÉRINTETT JOGAI</w:t>
      </w:r>
    </w:p>
    <w:p w14:paraId="0E0032B3" w14:textId="50FDD0BC" w:rsidR="00F81521" w:rsidRPr="00F81521" w:rsidRDefault="00F81521" w:rsidP="00F81521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F81521">
        <w:rPr>
          <w:rFonts w:eastAsia="Times New Roman" w:cs="Arial"/>
          <w:color w:val="000000" w:themeColor="text1"/>
          <w:szCs w:val="24"/>
        </w:rPr>
        <w:t xml:space="preserve"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</w:t>
      </w:r>
      <w:r w:rsidRPr="00F81521">
        <w:rPr>
          <w:rFonts w:eastAsia="Times New Roman" w:cs="Arial"/>
          <w:color w:val="000000" w:themeColor="text1"/>
          <w:szCs w:val="24"/>
        </w:rPr>
        <w:lastRenderedPageBreak/>
        <w:t xml:space="preserve">hozzájárulását visszavonja vagy tiltakozzon a személyes adatok kezelése ellen. Az Érintett a fentiekben meghatározott jogait az </w:t>
      </w:r>
      <w:r w:rsidR="00AF1A00">
        <w:rPr>
          <w:rFonts w:eastAsia="Times New Roman" w:cs="Arial"/>
          <w:color w:val="000000" w:themeColor="text1"/>
          <w:szCs w:val="24"/>
        </w:rPr>
        <w:t>A</w:t>
      </w:r>
      <w:r w:rsidRPr="00F81521">
        <w:rPr>
          <w:rFonts w:eastAsia="Times New Roman" w:cs="Arial"/>
          <w:color w:val="000000" w:themeColor="text1"/>
          <w:szCs w:val="24"/>
        </w:rPr>
        <w:t>datkezelő elérhetőségein gyakorolhatja.</w:t>
      </w:r>
    </w:p>
    <w:p w14:paraId="38A5ADE2" w14:textId="3D618419" w:rsidR="00F81521" w:rsidRPr="00F81521" w:rsidRDefault="00F81521" w:rsidP="00F81521">
      <w:pPr>
        <w:spacing w:before="120" w:after="120" w:line="225" w:lineRule="atLeast"/>
        <w:jc w:val="both"/>
        <w:rPr>
          <w:rFonts w:eastAsiaTheme="minorHAnsi" w:cstheme="minorHAnsi"/>
          <w:bCs/>
          <w:color w:val="000000" w:themeColor="text1"/>
        </w:rPr>
      </w:pPr>
      <w:r w:rsidRPr="00F81521">
        <w:rPr>
          <w:rFonts w:eastAsia="Times New Roman" w:cs="Arial"/>
          <w:color w:val="000000" w:themeColor="text1"/>
          <w:szCs w:val="24"/>
        </w:rPr>
        <w:t xml:space="preserve">Az </w:t>
      </w:r>
      <w:r w:rsidR="00AF1A00">
        <w:rPr>
          <w:rFonts w:eastAsia="Times New Roman" w:cs="Arial"/>
          <w:color w:val="000000" w:themeColor="text1"/>
          <w:szCs w:val="24"/>
        </w:rPr>
        <w:t>A</w:t>
      </w:r>
      <w:r w:rsidRPr="00F81521">
        <w:rPr>
          <w:rFonts w:eastAsia="Times New Roman" w:cs="Arial"/>
          <w:color w:val="000000" w:themeColor="text1"/>
          <w:szCs w:val="24"/>
        </w:rPr>
        <w:t>datkezelő indokolatlan késedelem nélkül, de legkésőbb a kérelem beérkezésétől számított egy hónapon belül tájékoztatja az Érintettet a fentiek szerinti kérelem nyomán hozott intézkedésekről</w:t>
      </w:r>
      <w:r w:rsidRPr="00F81521">
        <w:rPr>
          <w:rFonts w:eastAsiaTheme="minorHAnsi" w:cstheme="minorHAnsi"/>
          <w:bCs/>
          <w:color w:val="000000" w:themeColor="text1"/>
        </w:rPr>
        <w:t>. Szükség esetén ez a határidő további két hónappal meghosszabbítható.</w:t>
      </w:r>
    </w:p>
    <w:p w14:paraId="470C7B10" w14:textId="77777777" w:rsidR="00F81521" w:rsidRPr="00F81521" w:rsidRDefault="00F81521" w:rsidP="00F81521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F81521">
        <w:rPr>
          <w:rFonts w:eastAsia="Times New Roman" w:cs="Arial"/>
          <w:color w:val="000000" w:themeColor="text1"/>
          <w:szCs w:val="24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44D9E4FC" w14:textId="77777777" w:rsidR="00F81521" w:rsidRPr="00F81521" w:rsidRDefault="00F81521" w:rsidP="00F81521">
      <w:pPr>
        <w:numPr>
          <w:ilvl w:val="0"/>
          <w:numId w:val="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 w:rsidRPr="00F81521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tájékoztatáshoz és hozzáféréshez való jog </w:t>
      </w:r>
    </w:p>
    <w:p w14:paraId="76327F05" w14:textId="77777777" w:rsidR="00F81521" w:rsidRPr="00F81521" w:rsidRDefault="00F81521" w:rsidP="00F81521">
      <w:pPr>
        <w:jc w:val="both"/>
        <w:rPr>
          <w:rFonts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Az Érintett jogosult arra, hogy az Adatkezelő elérhetőségein keresztül a Hivataltól tájékoztatást kérjen az alábbiakra vonatkozóan:</w:t>
      </w:r>
    </w:p>
    <w:p w14:paraId="0A3FDD1A" w14:textId="77777777" w:rsidR="00F81521" w:rsidRPr="00F81521" w:rsidRDefault="00F81521" w:rsidP="00F81521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személyes adatainak kezelése folyamatban van-e</w:t>
      </w:r>
    </w:p>
    <w:p w14:paraId="4F11F2B4" w14:textId="77777777" w:rsidR="00F81521" w:rsidRPr="00F81521" w:rsidRDefault="00F81521" w:rsidP="00F81521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milyen személyes adatait, milyen jogalapon, milyen célból, mennyi ideig kezeli</w:t>
      </w:r>
    </w:p>
    <w:p w14:paraId="7E98CF6F" w14:textId="77777777" w:rsidR="00F81521" w:rsidRPr="00F81521" w:rsidRDefault="00F81521" w:rsidP="00F81521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kinek, mikor, milyen jogszabály alapján, mely személyes adataihoz biztosított hozzáférést vagy kinek továbbította a személyes adatait</w:t>
      </w:r>
    </w:p>
    <w:p w14:paraId="475AD2AE" w14:textId="77777777" w:rsidR="00F81521" w:rsidRPr="00F81521" w:rsidRDefault="00F81521" w:rsidP="00F81521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alkalmaz-e a Hivatal automatizált döntéshozatalt, ideértve a profilalkotást is.</w:t>
      </w:r>
    </w:p>
    <w:p w14:paraId="025132B5" w14:textId="77777777" w:rsidR="00F81521" w:rsidRPr="00F81521" w:rsidRDefault="00F81521" w:rsidP="00F81521">
      <w:pPr>
        <w:spacing w:before="120"/>
        <w:jc w:val="both"/>
        <w:rPr>
          <w:rFonts w:eastAsiaTheme="minorHAnsi" w:cs="Arial"/>
          <w:i/>
          <w:iCs/>
          <w:color w:val="000000" w:themeColor="text1"/>
          <w:szCs w:val="24"/>
          <w:u w:val="single"/>
        </w:rPr>
      </w:pPr>
      <w:r w:rsidRPr="00F81521">
        <w:rPr>
          <w:rFonts w:eastAsiaTheme="minorHAnsi" w:cs="Arial"/>
          <w:color w:val="000000" w:themeColor="text1"/>
          <w:szCs w:val="24"/>
        </w:rPr>
        <w:t>Az adatbiztonsági követelmények teljesülése és az Érintett jogainak védelme érdekében a Hivatal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001306E6" w14:textId="77777777" w:rsidR="00F81521" w:rsidRPr="00F81521" w:rsidRDefault="00F81521" w:rsidP="00F81521">
      <w:pPr>
        <w:numPr>
          <w:ilvl w:val="0"/>
          <w:numId w:val="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Times New Roman" w:eastAsia="Times New Roman" w:hAnsi="Times New Roman" w:cs="Arial"/>
          <w:color w:val="000000" w:themeColor="text1"/>
          <w:szCs w:val="24"/>
        </w:rPr>
      </w:pPr>
      <w:r w:rsidRPr="00F81521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helyesbítéshez, a </w:t>
      </w:r>
      <w:proofErr w:type="gramStart"/>
      <w:r w:rsidRPr="00F81521">
        <w:rPr>
          <w:rFonts w:eastAsia="Times New Roman" w:cs="Arial"/>
          <w:i/>
          <w:iCs/>
          <w:color w:val="000000" w:themeColor="text1"/>
          <w:szCs w:val="24"/>
          <w:u w:val="single"/>
        </w:rPr>
        <w:t>törléshez</w:t>
      </w:r>
      <w:proofErr w:type="gramEnd"/>
      <w:r w:rsidRPr="00F81521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 valamint a zároláshoz (adatkezelés korlátozásához) való jog </w:t>
      </w:r>
    </w:p>
    <w:p w14:paraId="74FC616C" w14:textId="71AE4AAA" w:rsidR="00F81521" w:rsidRPr="00F81521" w:rsidRDefault="00F81521" w:rsidP="00F81521">
      <w:pPr>
        <w:jc w:val="both"/>
        <w:rPr>
          <w:rFonts w:cs="Arial"/>
          <w:i/>
          <w:iCs/>
          <w:color w:val="000000" w:themeColor="text1"/>
          <w:u w:val="single"/>
        </w:rPr>
      </w:pPr>
      <w:r w:rsidRPr="00F81521">
        <w:rPr>
          <w:rFonts w:eastAsiaTheme="minorHAnsi" w:cs="Arial"/>
          <w:color w:val="000000" w:themeColor="text1"/>
          <w:szCs w:val="24"/>
        </w:rPr>
        <w:t xml:space="preserve">Az Érintett személy a megadott adatainak helyesbítését, a </w:t>
      </w:r>
      <w:proofErr w:type="gramStart"/>
      <w:r w:rsidRPr="00F81521">
        <w:rPr>
          <w:rFonts w:eastAsiaTheme="minorHAnsi" w:cs="Arial"/>
          <w:color w:val="000000" w:themeColor="text1"/>
          <w:szCs w:val="24"/>
        </w:rPr>
        <w:t>törlését</w:t>
      </w:r>
      <w:proofErr w:type="gramEnd"/>
      <w:r w:rsidRPr="00F81521">
        <w:rPr>
          <w:rFonts w:eastAsiaTheme="minorHAnsi" w:cs="Arial"/>
          <w:color w:val="000000" w:themeColor="text1"/>
          <w:szCs w:val="24"/>
        </w:rPr>
        <w:t xml:space="preserve"> valamint zárolását az Adatkezelő elérhetőségein keresztül kérheti.</w:t>
      </w:r>
      <w:r w:rsidRPr="00F81521">
        <w:rPr>
          <w:rFonts w:eastAsiaTheme="minorHAnsi" w:cstheme="minorHAnsi"/>
        </w:rPr>
        <w:t xml:space="preserve"> </w:t>
      </w:r>
      <w:r w:rsidRPr="00F81521">
        <w:rPr>
          <w:rFonts w:eastAsiaTheme="minorHAnsi" w:cs="Arial"/>
          <w:color w:val="000000" w:themeColor="text1"/>
          <w:szCs w:val="24"/>
        </w:rPr>
        <w:t>Amennyiben adatait az Adatkezelő jogszabályi kötelezettség alapján kezeli, úgy ezen jogalap alapján, ebből a célból jogosult az Adatkezelő az Érintett kérése ellenére is tovább</w:t>
      </w:r>
      <w:r w:rsidR="00AF1A00">
        <w:rPr>
          <w:rFonts w:eastAsiaTheme="minorHAnsi" w:cs="Arial"/>
          <w:color w:val="000000" w:themeColor="text1"/>
          <w:szCs w:val="24"/>
        </w:rPr>
        <w:t xml:space="preserve"> </w:t>
      </w:r>
      <w:r w:rsidRPr="00F81521">
        <w:rPr>
          <w:rFonts w:eastAsiaTheme="minorHAnsi" w:cs="Arial"/>
          <w:color w:val="000000" w:themeColor="text1"/>
          <w:szCs w:val="24"/>
        </w:rPr>
        <w:t>kezelni.</w:t>
      </w:r>
    </w:p>
    <w:p w14:paraId="11326218" w14:textId="77777777" w:rsidR="00F81521" w:rsidRPr="00F81521" w:rsidRDefault="00F81521" w:rsidP="00F81521">
      <w:pPr>
        <w:numPr>
          <w:ilvl w:val="0"/>
          <w:numId w:val="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 w:rsidRPr="00F81521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tiltakozáshoz való jog </w:t>
      </w:r>
    </w:p>
    <w:p w14:paraId="54E9F0FC" w14:textId="5E800E37" w:rsidR="00F81521" w:rsidRPr="00F81521" w:rsidRDefault="00F81521" w:rsidP="00F81521">
      <w:pPr>
        <w:jc w:val="both"/>
        <w:rPr>
          <w:rFonts w:cs="Arial"/>
          <w:i/>
          <w:iCs/>
          <w:color w:val="000000" w:themeColor="text1"/>
          <w:szCs w:val="24"/>
          <w:u w:val="single"/>
        </w:rPr>
      </w:pPr>
      <w:r w:rsidRPr="00F81521">
        <w:rPr>
          <w:rFonts w:eastAsiaTheme="minorHAnsi" w:cs="Arial"/>
          <w:color w:val="000000" w:themeColor="text1"/>
          <w:szCs w:val="24"/>
        </w:rPr>
        <w:t>A</w:t>
      </w:r>
      <w:r w:rsidR="00AF1A00">
        <w:rPr>
          <w:rFonts w:eastAsiaTheme="minorHAnsi" w:cs="Arial"/>
          <w:color w:val="000000" w:themeColor="text1"/>
          <w:szCs w:val="24"/>
        </w:rPr>
        <w:t>z</w:t>
      </w:r>
      <w:r w:rsidRPr="00F81521">
        <w:rPr>
          <w:rFonts w:eastAsiaTheme="minorHAnsi" w:cs="Arial"/>
          <w:color w:val="000000" w:themeColor="text1"/>
          <w:szCs w:val="24"/>
        </w:rPr>
        <w:t xml:space="preserve"> Érintett az Adatkezelő elérhetőségein keresztül tiltakozhat az adatkezelés ellen, ha álláspontja szerint a Hivatal a személyes adatait nem a jelen adatkezelési tájékoztatóban megjelöltek szerint kezeli</w:t>
      </w:r>
      <w:r w:rsidR="00AF1A00">
        <w:rPr>
          <w:rFonts w:eastAsiaTheme="minorHAnsi" w:cs="Arial"/>
          <w:color w:val="000000" w:themeColor="text1"/>
          <w:szCs w:val="24"/>
        </w:rPr>
        <w:t xml:space="preserve">, </w:t>
      </w:r>
    </w:p>
    <w:p w14:paraId="2DCECB37" w14:textId="77777777" w:rsidR="00F81521" w:rsidRPr="00F81521" w:rsidRDefault="00F81521" w:rsidP="00F81521">
      <w:pPr>
        <w:numPr>
          <w:ilvl w:val="0"/>
          <w:numId w:val="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 w:rsidRPr="00F81521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Az adathordozhatósághoz való jog </w:t>
      </w:r>
    </w:p>
    <w:p w14:paraId="7156C462" w14:textId="77777777" w:rsidR="00F81521" w:rsidRPr="00F81521" w:rsidRDefault="00F81521" w:rsidP="00F81521">
      <w:pPr>
        <w:spacing w:after="120"/>
        <w:jc w:val="both"/>
        <w:rPr>
          <w:rFonts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 xml:space="preserve">Az Érintett jogosult arra, hogy a rá vonatkozó, általa a Hivatal rendelkezésére bocsátott személyes adatait tagolt, széles körben használt, géppel olvasható formátumban megkapja, továbbá jogosult arra, hogy ezeket az adatokat kérelmére </w:t>
      </w:r>
      <w:r w:rsidRPr="00F81521">
        <w:rPr>
          <w:rFonts w:eastAsiaTheme="minorHAnsi" w:cs="Arial"/>
          <w:color w:val="000000"/>
          <w:sz w:val="23"/>
          <w:szCs w:val="23"/>
        </w:rPr>
        <w:t xml:space="preserve">az Adatkezelő </w:t>
      </w:r>
      <w:r w:rsidRPr="00F81521">
        <w:rPr>
          <w:rFonts w:eastAsiaTheme="minorHAnsi" w:cs="Arial"/>
          <w:color w:val="000000" w:themeColor="text1"/>
          <w:szCs w:val="24"/>
        </w:rPr>
        <w:t>egy másik adatkezelőnek továbbítsa.</w:t>
      </w:r>
    </w:p>
    <w:p w14:paraId="28B8E7C7" w14:textId="77777777" w:rsidR="00F81521" w:rsidRPr="00F81521" w:rsidRDefault="00F81521" w:rsidP="00F81521">
      <w:pPr>
        <w:numPr>
          <w:ilvl w:val="0"/>
          <w:numId w:val="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i/>
          <w:iCs/>
          <w:color w:val="000000" w:themeColor="text1"/>
          <w:szCs w:val="24"/>
          <w:u w:val="single"/>
        </w:rPr>
      </w:pPr>
      <w:r w:rsidRPr="00F81521">
        <w:rPr>
          <w:rFonts w:eastAsia="Times New Roman" w:cs="Arial"/>
          <w:i/>
          <w:iCs/>
          <w:color w:val="000000" w:themeColor="text1"/>
          <w:szCs w:val="24"/>
          <w:u w:val="single"/>
        </w:rPr>
        <w:t>A hozzájárulás visszavonásának joga</w:t>
      </w:r>
    </w:p>
    <w:p w14:paraId="58A080A7" w14:textId="77777777" w:rsidR="00F81521" w:rsidRPr="00F81521" w:rsidRDefault="00F81521" w:rsidP="00F81521">
      <w:pPr>
        <w:spacing w:line="225" w:lineRule="atLeast"/>
        <w:jc w:val="both"/>
        <w:rPr>
          <w:rFonts w:eastAsia="Times New Roman" w:cs="Arial"/>
          <w:color w:val="000000"/>
          <w:sz w:val="23"/>
          <w:szCs w:val="23"/>
          <w:lang w:eastAsia="hu-HU"/>
        </w:rPr>
      </w:pPr>
      <w:r w:rsidRPr="00F81521">
        <w:rPr>
          <w:rFonts w:eastAsia="Times New Roman" w:cs="Arial"/>
          <w:color w:val="000000"/>
          <w:sz w:val="23"/>
          <w:szCs w:val="23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20746BD3" w14:textId="77777777" w:rsidR="00F81521" w:rsidRPr="00F81521" w:rsidRDefault="00F81521" w:rsidP="00F81521">
      <w:pPr>
        <w:rPr>
          <w:rFonts w:eastAsiaTheme="minorHAnsi" w:cstheme="minorHAnsi"/>
        </w:rPr>
      </w:pPr>
    </w:p>
    <w:p w14:paraId="2AC5ABDA" w14:textId="77777777" w:rsidR="003652A1" w:rsidRPr="00F97BC2" w:rsidRDefault="00354D2C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</w:rPr>
      </w:pPr>
      <w:r>
        <w:rPr>
          <w:rFonts w:cs="Arial"/>
          <w:b/>
          <w:bCs/>
        </w:rPr>
        <w:t>JOGORVOSLATHOZ VALÓ JOG</w:t>
      </w:r>
    </w:p>
    <w:p w14:paraId="7C5EA42E" w14:textId="77777777" w:rsidR="009D4C2A" w:rsidRPr="00F97BC2" w:rsidRDefault="009D4C2A" w:rsidP="00354D2C">
      <w:pPr>
        <w:spacing w:before="120" w:after="120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Amennyiben a személyes adatainak kezelésével kapcsolatos panasza</w:t>
      </w:r>
      <w:r w:rsidR="004F2C13">
        <w:rPr>
          <w:rFonts w:eastAsia="Times New Roman" w:cs="Arial"/>
          <w:color w:val="000000"/>
          <w:szCs w:val="24"/>
          <w:lang w:eastAsia="hu-HU"/>
        </w:rPr>
        <w:t xml:space="preserve"> merül</w:t>
      </w:r>
      <w:r w:rsidRPr="00F97BC2">
        <w:rPr>
          <w:rFonts w:eastAsia="Times New Roman" w:cs="Arial"/>
          <w:color w:val="000000"/>
          <w:szCs w:val="24"/>
          <w:lang w:eastAsia="hu-HU"/>
        </w:rPr>
        <w:t xml:space="preserve"> fel, </w:t>
      </w:r>
      <w:r w:rsidR="00354D2C">
        <w:rPr>
          <w:rFonts w:eastAsia="Times New Roman" w:cs="Arial"/>
          <w:color w:val="000000"/>
          <w:szCs w:val="24"/>
          <w:lang w:eastAsia="hu-HU"/>
        </w:rPr>
        <w:t xml:space="preserve">ezt a Hivatal elérhetőségein jelezheti </w:t>
      </w:r>
      <w:r w:rsidRPr="00F97BC2">
        <w:rPr>
          <w:rFonts w:eastAsia="Times New Roman" w:cs="Arial"/>
          <w:color w:val="000000"/>
          <w:szCs w:val="24"/>
          <w:lang w:eastAsia="hu-HU"/>
        </w:rPr>
        <w:t>a panasz békés rendezése érde</w:t>
      </w:r>
      <w:r w:rsidR="004F2C13">
        <w:rPr>
          <w:rFonts w:eastAsia="Times New Roman" w:cs="Arial"/>
          <w:color w:val="000000"/>
          <w:szCs w:val="24"/>
          <w:lang w:eastAsia="hu-HU"/>
        </w:rPr>
        <w:t xml:space="preserve">kében. </w:t>
      </w:r>
      <w:r w:rsidR="00D96CCD">
        <w:rPr>
          <w:rFonts w:eastAsia="Times New Roman" w:cs="Arial"/>
          <w:color w:val="000000"/>
          <w:szCs w:val="24"/>
          <w:lang w:eastAsia="hu-HU"/>
        </w:rPr>
        <w:t>Ha</w:t>
      </w:r>
      <w:r w:rsidR="004F2C13">
        <w:rPr>
          <w:rFonts w:eastAsia="Times New Roman" w:cs="Arial"/>
          <w:color w:val="000000"/>
          <w:szCs w:val="24"/>
          <w:lang w:eastAsia="hu-HU"/>
        </w:rPr>
        <w:t xml:space="preserve"> ez nem vezet</w:t>
      </w:r>
      <w:r w:rsidRPr="00F97BC2">
        <w:rPr>
          <w:rFonts w:eastAsia="Times New Roman" w:cs="Arial"/>
          <w:color w:val="000000"/>
          <w:szCs w:val="24"/>
          <w:lang w:eastAsia="hu-HU"/>
        </w:rPr>
        <w:t xml:space="preserve"> eredményre, úgy személyes adataival kapcsolatos jogsértés észlelése esetén az illetékes bírósághoz vagy az adatvédelmi hatósághoz fordulhat.</w:t>
      </w:r>
    </w:p>
    <w:p w14:paraId="55CD7EAF" w14:textId="77777777" w:rsidR="009D4C2A" w:rsidRPr="00F97BC2" w:rsidRDefault="009D4C2A" w:rsidP="00701552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Times New Roman" w:cs="Arial"/>
          <w:color w:val="000000"/>
          <w:szCs w:val="24"/>
          <w:u w:val="single"/>
          <w:lang w:eastAsia="hu-HU"/>
        </w:rPr>
      </w:pPr>
      <w:r w:rsidRPr="00F97BC2">
        <w:rPr>
          <w:rFonts w:eastAsia="Times New Roman" w:cs="Arial"/>
          <w:color w:val="000000"/>
          <w:szCs w:val="24"/>
          <w:u w:val="single"/>
          <w:lang w:eastAsia="hu-HU"/>
        </w:rPr>
        <w:t>Elérhetőségek:</w:t>
      </w:r>
    </w:p>
    <w:p w14:paraId="4781D0B9" w14:textId="77777777" w:rsidR="009E7687" w:rsidRPr="00F97BC2" w:rsidRDefault="009E7687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F97BC2">
        <w:rPr>
          <w:rFonts w:eastAsia="Times New Roman" w:cs="Arial"/>
          <w:b/>
          <w:color w:val="000000"/>
          <w:szCs w:val="24"/>
          <w:lang w:eastAsia="hu-HU"/>
        </w:rPr>
        <w:lastRenderedPageBreak/>
        <w:t xml:space="preserve">Szombathely Megyei Jogú Város </w:t>
      </w:r>
      <w:r>
        <w:rPr>
          <w:rFonts w:eastAsia="Times New Roman" w:cs="Arial"/>
          <w:b/>
          <w:color w:val="000000"/>
          <w:szCs w:val="24"/>
          <w:lang w:eastAsia="hu-HU"/>
        </w:rPr>
        <w:t>Polgármesteri Hivatala</w:t>
      </w:r>
    </w:p>
    <w:p w14:paraId="5A31182E" w14:textId="77777777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Székhely: 9700 Szombathely, Kossuth L. u. 1-3.</w:t>
      </w:r>
    </w:p>
    <w:p w14:paraId="287987C9" w14:textId="77777777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Telefonszám: +36 (94) 520-100</w:t>
      </w:r>
    </w:p>
    <w:p w14:paraId="595AF326" w14:textId="218C4785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7" w:history="1">
        <w:r w:rsidR="00CA5BFE">
          <w:rPr>
            <w:rStyle w:val="Hiperhivatkozs"/>
            <w:rFonts w:eastAsia="Times New Roman" w:cs="Arial"/>
            <w:szCs w:val="24"/>
            <w:lang w:eastAsia="hu-HU"/>
          </w:rPr>
          <w:t>info@szombathely.hu</w:t>
        </w:r>
      </w:hyperlink>
    </w:p>
    <w:p w14:paraId="112EDD70" w14:textId="77777777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Honlap: https://www.szombathely.hu</w:t>
      </w:r>
    </w:p>
    <w:p w14:paraId="4DF1C2FD" w14:textId="77777777" w:rsidR="009D4C2A" w:rsidRPr="00F97BC2" w:rsidRDefault="009D4C2A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F97BC2">
        <w:rPr>
          <w:rFonts w:eastAsia="Times New Roman" w:cs="Arial"/>
          <w:b/>
          <w:color w:val="000000"/>
          <w:szCs w:val="24"/>
          <w:lang w:eastAsia="hu-HU"/>
        </w:rPr>
        <w:t>Adatvédelmi tisztviselő</w:t>
      </w:r>
    </w:p>
    <w:p w14:paraId="4ED251AE" w14:textId="77777777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Neve: Dr. Szalai Adrienn </w:t>
      </w:r>
    </w:p>
    <w:p w14:paraId="75945E05" w14:textId="77777777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8" w:history="1">
        <w:r w:rsidRPr="00F97BC2">
          <w:rPr>
            <w:rStyle w:val="Hiperhivatkozs"/>
            <w:rFonts w:eastAsia="Times New Roman" w:cs="Arial"/>
            <w:szCs w:val="24"/>
            <w:lang w:eastAsia="hu-HU"/>
          </w:rPr>
          <w:t>adatvedelem@szombathely.hu</w:t>
        </w:r>
      </w:hyperlink>
    </w:p>
    <w:p w14:paraId="57E7CF8A" w14:textId="77777777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Telefonszám: +36 (94) 520-248</w:t>
      </w:r>
      <w:r w:rsidR="003B5BD7">
        <w:rPr>
          <w:rFonts w:eastAsia="Times New Roman" w:cs="Arial"/>
          <w:color w:val="000000"/>
          <w:szCs w:val="24"/>
          <w:lang w:eastAsia="hu-HU"/>
        </w:rPr>
        <w:t xml:space="preserve">; </w:t>
      </w:r>
      <w:r w:rsidR="003B5BD7">
        <w:rPr>
          <w:rFonts w:cs="Arial"/>
          <w:color w:val="000000"/>
        </w:rPr>
        <w:t>+36 (20) 294-7861</w:t>
      </w:r>
    </w:p>
    <w:p w14:paraId="7311C65C" w14:textId="77777777" w:rsidR="009D4C2A" w:rsidRPr="00F97BC2" w:rsidRDefault="009D4C2A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F97BC2">
        <w:rPr>
          <w:rFonts w:eastAsia="Times New Roman" w:cs="Arial"/>
          <w:b/>
          <w:color w:val="000000"/>
          <w:szCs w:val="24"/>
          <w:lang w:eastAsia="hu-HU"/>
        </w:rPr>
        <w:t>Nemzeti Adatvédelmi és Információszabadság Hatóság</w:t>
      </w:r>
    </w:p>
    <w:p w14:paraId="0BF3A07A" w14:textId="77777777" w:rsidR="005C6F13" w:rsidRPr="005C6F13" w:rsidRDefault="005C6F13" w:rsidP="005C6F13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3"/>
        </w:rPr>
      </w:pPr>
      <w:r w:rsidRPr="005C6F13">
        <w:rPr>
          <w:rFonts w:ascii="Arial" w:hAnsi="Arial" w:cs="Arial"/>
          <w:color w:val="000000"/>
          <w:szCs w:val="23"/>
        </w:rPr>
        <w:t xml:space="preserve">Postacím: </w:t>
      </w:r>
      <w:r w:rsidR="0008432E" w:rsidRPr="0008432E">
        <w:rPr>
          <w:rFonts w:ascii="Arial" w:hAnsi="Arial" w:cs="Arial"/>
          <w:color w:val="000000"/>
          <w:szCs w:val="23"/>
        </w:rPr>
        <w:t>1363 Budapest, Pf. 9.</w:t>
      </w:r>
    </w:p>
    <w:p w14:paraId="1C600EE9" w14:textId="116F383E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9" w:history="1">
        <w:r w:rsidRPr="00CA5BFE">
          <w:rPr>
            <w:rStyle w:val="Hiperhivatkozs"/>
            <w:rFonts w:eastAsia="Times New Roman" w:cs="Arial"/>
            <w:szCs w:val="24"/>
            <w:lang w:eastAsia="hu-HU"/>
          </w:rPr>
          <w:t>ugyfelszolgalat@naih.hu</w:t>
        </w:r>
      </w:hyperlink>
    </w:p>
    <w:p w14:paraId="63EB47D9" w14:textId="0144F826" w:rsidR="004666FA" w:rsidRPr="004666FA" w:rsidRDefault="009D4C2A" w:rsidP="004666F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Honlap: </w:t>
      </w:r>
      <w:hyperlink r:id="rId10" w:history="1">
        <w:r w:rsidR="00197249" w:rsidRPr="00220ADE">
          <w:rPr>
            <w:rStyle w:val="Hiperhivatkozs"/>
            <w:rFonts w:eastAsia="Times New Roman" w:cs="Arial"/>
            <w:szCs w:val="24"/>
            <w:lang w:eastAsia="hu-HU"/>
          </w:rPr>
          <w:t>http://naih.hu</w:t>
        </w:r>
      </w:hyperlink>
    </w:p>
    <w:p w14:paraId="6EADAE49" w14:textId="77777777" w:rsidR="004666FA" w:rsidRPr="003652A1" w:rsidRDefault="004666FA" w:rsidP="004666FA">
      <w:pPr>
        <w:ind w:left="708"/>
        <w:jc w:val="both"/>
        <w:rPr>
          <w:rFonts w:eastAsia="Times New Roman" w:cs="Arial"/>
          <w:color w:val="000000"/>
          <w:szCs w:val="24"/>
          <w:lang w:eastAsia="hu-HU"/>
        </w:rPr>
      </w:pPr>
    </w:p>
    <w:sectPr w:rsidR="004666FA" w:rsidRPr="003652A1" w:rsidSect="00AF1A00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F12E" w14:textId="77777777" w:rsidR="00D43AEC" w:rsidRDefault="00D43AEC" w:rsidP="00F97BC2">
      <w:r>
        <w:separator/>
      </w:r>
    </w:p>
  </w:endnote>
  <w:endnote w:type="continuationSeparator" w:id="0">
    <w:p w14:paraId="4226EF91" w14:textId="77777777" w:rsidR="00D43AEC" w:rsidRDefault="00D43AEC" w:rsidP="00F9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D53C" w14:textId="77777777" w:rsidR="00D43AEC" w:rsidRDefault="00D43AEC" w:rsidP="00F97BC2">
      <w:r>
        <w:separator/>
      </w:r>
    </w:p>
  </w:footnote>
  <w:footnote w:type="continuationSeparator" w:id="0">
    <w:p w14:paraId="25BCE9C5" w14:textId="77777777" w:rsidR="00D43AEC" w:rsidRDefault="00D43AEC" w:rsidP="00F9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EDB1C3"/>
    <w:multiLevelType w:val="hybridMultilevel"/>
    <w:tmpl w:val="28C0A88A"/>
    <w:lvl w:ilvl="0" w:tplc="8E0E585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451476"/>
    <w:multiLevelType w:val="multilevel"/>
    <w:tmpl w:val="4F6C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91510F3"/>
    <w:multiLevelType w:val="hybridMultilevel"/>
    <w:tmpl w:val="5EB476AA"/>
    <w:lvl w:ilvl="0" w:tplc="282A3C36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8" w:hanging="360"/>
      </w:pPr>
    </w:lvl>
    <w:lvl w:ilvl="2" w:tplc="040E001B" w:tentative="1">
      <w:start w:val="1"/>
      <w:numFmt w:val="lowerRoman"/>
      <w:lvlText w:val="%3."/>
      <w:lvlJc w:val="right"/>
      <w:pPr>
        <w:ind w:left="2108" w:hanging="180"/>
      </w:pPr>
    </w:lvl>
    <w:lvl w:ilvl="3" w:tplc="040E000F" w:tentative="1">
      <w:start w:val="1"/>
      <w:numFmt w:val="decimal"/>
      <w:lvlText w:val="%4."/>
      <w:lvlJc w:val="left"/>
      <w:pPr>
        <w:ind w:left="2828" w:hanging="360"/>
      </w:pPr>
    </w:lvl>
    <w:lvl w:ilvl="4" w:tplc="040E0019" w:tentative="1">
      <w:start w:val="1"/>
      <w:numFmt w:val="lowerLetter"/>
      <w:lvlText w:val="%5."/>
      <w:lvlJc w:val="left"/>
      <w:pPr>
        <w:ind w:left="3548" w:hanging="360"/>
      </w:pPr>
    </w:lvl>
    <w:lvl w:ilvl="5" w:tplc="040E001B" w:tentative="1">
      <w:start w:val="1"/>
      <w:numFmt w:val="lowerRoman"/>
      <w:lvlText w:val="%6."/>
      <w:lvlJc w:val="right"/>
      <w:pPr>
        <w:ind w:left="4268" w:hanging="180"/>
      </w:pPr>
    </w:lvl>
    <w:lvl w:ilvl="6" w:tplc="040E000F" w:tentative="1">
      <w:start w:val="1"/>
      <w:numFmt w:val="decimal"/>
      <w:lvlText w:val="%7."/>
      <w:lvlJc w:val="left"/>
      <w:pPr>
        <w:ind w:left="4988" w:hanging="360"/>
      </w:pPr>
    </w:lvl>
    <w:lvl w:ilvl="7" w:tplc="040E0019" w:tentative="1">
      <w:start w:val="1"/>
      <w:numFmt w:val="lowerLetter"/>
      <w:lvlText w:val="%8."/>
      <w:lvlJc w:val="left"/>
      <w:pPr>
        <w:ind w:left="5708" w:hanging="360"/>
      </w:pPr>
    </w:lvl>
    <w:lvl w:ilvl="8" w:tplc="040E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0" w15:restartNumberingAfterBreak="0">
    <w:nsid w:val="444B21CE"/>
    <w:multiLevelType w:val="hybridMultilevel"/>
    <w:tmpl w:val="EB56C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4B69C"/>
    <w:multiLevelType w:val="hybridMultilevel"/>
    <w:tmpl w:val="4FCC2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6551803"/>
    <w:multiLevelType w:val="hybridMultilevel"/>
    <w:tmpl w:val="745080D4"/>
    <w:lvl w:ilvl="0" w:tplc="38F0D3F2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3" w15:restartNumberingAfterBreak="0">
    <w:nsid w:val="6E8E0BA8"/>
    <w:multiLevelType w:val="hybridMultilevel"/>
    <w:tmpl w:val="76E48110"/>
    <w:lvl w:ilvl="0" w:tplc="E65E695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EA"/>
    <w:rsid w:val="0003070C"/>
    <w:rsid w:val="00045B9E"/>
    <w:rsid w:val="000557A5"/>
    <w:rsid w:val="00061238"/>
    <w:rsid w:val="0008432E"/>
    <w:rsid w:val="000A0CEA"/>
    <w:rsid w:val="000D4885"/>
    <w:rsid w:val="000D4DD6"/>
    <w:rsid w:val="000E5E2A"/>
    <w:rsid w:val="000F489C"/>
    <w:rsid w:val="00101470"/>
    <w:rsid w:val="001077E5"/>
    <w:rsid w:val="001158AB"/>
    <w:rsid w:val="00130470"/>
    <w:rsid w:val="001323C9"/>
    <w:rsid w:val="0015214A"/>
    <w:rsid w:val="0015381F"/>
    <w:rsid w:val="001641C1"/>
    <w:rsid w:val="0017564C"/>
    <w:rsid w:val="00175964"/>
    <w:rsid w:val="001806A9"/>
    <w:rsid w:val="00197249"/>
    <w:rsid w:val="001A2F06"/>
    <w:rsid w:val="001B5BDD"/>
    <w:rsid w:val="001C1E02"/>
    <w:rsid w:val="001F3777"/>
    <w:rsid w:val="001F7215"/>
    <w:rsid w:val="002259D9"/>
    <w:rsid w:val="00226885"/>
    <w:rsid w:val="002514AD"/>
    <w:rsid w:val="002E0229"/>
    <w:rsid w:val="00315ED3"/>
    <w:rsid w:val="00317AA4"/>
    <w:rsid w:val="003247DD"/>
    <w:rsid w:val="00354D2C"/>
    <w:rsid w:val="00361F7F"/>
    <w:rsid w:val="003652A1"/>
    <w:rsid w:val="00374E1E"/>
    <w:rsid w:val="00381A08"/>
    <w:rsid w:val="003B5BD7"/>
    <w:rsid w:val="003C064E"/>
    <w:rsid w:val="003C7246"/>
    <w:rsid w:val="003F0BEE"/>
    <w:rsid w:val="00406EA2"/>
    <w:rsid w:val="00416066"/>
    <w:rsid w:val="0043399B"/>
    <w:rsid w:val="004666FA"/>
    <w:rsid w:val="00474DDE"/>
    <w:rsid w:val="004D625B"/>
    <w:rsid w:val="004E21E4"/>
    <w:rsid w:val="004F1062"/>
    <w:rsid w:val="004F2C13"/>
    <w:rsid w:val="005023BF"/>
    <w:rsid w:val="005333E8"/>
    <w:rsid w:val="00571AD4"/>
    <w:rsid w:val="005C6F13"/>
    <w:rsid w:val="00603174"/>
    <w:rsid w:val="00607DE4"/>
    <w:rsid w:val="006208C3"/>
    <w:rsid w:val="00621867"/>
    <w:rsid w:val="006469C4"/>
    <w:rsid w:val="00662B05"/>
    <w:rsid w:val="00677835"/>
    <w:rsid w:val="00680846"/>
    <w:rsid w:val="00695ABE"/>
    <w:rsid w:val="006B3A67"/>
    <w:rsid w:val="006D4869"/>
    <w:rsid w:val="00700E26"/>
    <w:rsid w:val="00701552"/>
    <w:rsid w:val="00712366"/>
    <w:rsid w:val="00724D0B"/>
    <w:rsid w:val="00726BE3"/>
    <w:rsid w:val="00760F04"/>
    <w:rsid w:val="00781CD6"/>
    <w:rsid w:val="008556FC"/>
    <w:rsid w:val="008C021B"/>
    <w:rsid w:val="008D2B18"/>
    <w:rsid w:val="008D49C1"/>
    <w:rsid w:val="00907772"/>
    <w:rsid w:val="009473DE"/>
    <w:rsid w:val="00977E9E"/>
    <w:rsid w:val="009D4C2A"/>
    <w:rsid w:val="009D5BB9"/>
    <w:rsid w:val="009E7687"/>
    <w:rsid w:val="00A16F11"/>
    <w:rsid w:val="00A6027B"/>
    <w:rsid w:val="00A91496"/>
    <w:rsid w:val="00AC1638"/>
    <w:rsid w:val="00AD3D74"/>
    <w:rsid w:val="00AE3A60"/>
    <w:rsid w:val="00AF1A00"/>
    <w:rsid w:val="00B008CA"/>
    <w:rsid w:val="00B070F6"/>
    <w:rsid w:val="00B56807"/>
    <w:rsid w:val="00B641BB"/>
    <w:rsid w:val="00B64D11"/>
    <w:rsid w:val="00B72B5E"/>
    <w:rsid w:val="00B80670"/>
    <w:rsid w:val="00B8385B"/>
    <w:rsid w:val="00B95F8B"/>
    <w:rsid w:val="00BB34F0"/>
    <w:rsid w:val="00BD4437"/>
    <w:rsid w:val="00C074E0"/>
    <w:rsid w:val="00C25874"/>
    <w:rsid w:val="00C37E65"/>
    <w:rsid w:val="00C46A0D"/>
    <w:rsid w:val="00C53B39"/>
    <w:rsid w:val="00C62EF6"/>
    <w:rsid w:val="00C75690"/>
    <w:rsid w:val="00C87E6A"/>
    <w:rsid w:val="00C9313D"/>
    <w:rsid w:val="00C96D2C"/>
    <w:rsid w:val="00CA340A"/>
    <w:rsid w:val="00CA5BFE"/>
    <w:rsid w:val="00D34944"/>
    <w:rsid w:val="00D43AEC"/>
    <w:rsid w:val="00D4574C"/>
    <w:rsid w:val="00D83032"/>
    <w:rsid w:val="00D96CCD"/>
    <w:rsid w:val="00DA30FE"/>
    <w:rsid w:val="00DB02E8"/>
    <w:rsid w:val="00DD5F20"/>
    <w:rsid w:val="00E64521"/>
    <w:rsid w:val="00E757AC"/>
    <w:rsid w:val="00E844AB"/>
    <w:rsid w:val="00EB7891"/>
    <w:rsid w:val="00EE5245"/>
    <w:rsid w:val="00EE5CD7"/>
    <w:rsid w:val="00EE726A"/>
    <w:rsid w:val="00F3159D"/>
    <w:rsid w:val="00F62881"/>
    <w:rsid w:val="00F81521"/>
    <w:rsid w:val="00F97BC2"/>
    <w:rsid w:val="00FA5360"/>
    <w:rsid w:val="00FA6C02"/>
    <w:rsid w:val="00FB7E38"/>
    <w:rsid w:val="00FD1AE4"/>
    <w:rsid w:val="00FE3D4D"/>
    <w:rsid w:val="00FF17F3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508"/>
  <w15:chartTrackingRefBased/>
  <w15:docId w15:val="{0FC9FE44-B102-4129-9D27-7D57B034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A0CEA"/>
    <w:rPr>
      <w:color w:val="0000FF"/>
      <w:u w:val="single"/>
    </w:rPr>
  </w:style>
  <w:style w:type="paragraph" w:customStyle="1" w:styleId="Default">
    <w:name w:val="Default"/>
    <w:rsid w:val="000D4DD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9D4C2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9D4C2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97B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7BC2"/>
    <w:rPr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97B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7BC2"/>
    <w:rPr>
      <w:sz w:val="24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A5BF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9313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A340A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6D4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3671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1343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2036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9071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szombathely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zombathely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1197</Words>
  <Characters>8264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Links>
    <vt:vector size="12" baseType="variant">
      <vt:variant>
        <vt:i4>1966186</vt:i4>
      </vt:variant>
      <vt:variant>
        <vt:i4>3</vt:i4>
      </vt:variant>
      <vt:variant>
        <vt:i4>0</vt:i4>
      </vt:variant>
      <vt:variant>
        <vt:i4>5</vt:i4>
      </vt:variant>
      <vt:variant>
        <vt:lpwstr>mailto:adatvedelmi.felelos@szombathely.hu</vt:lpwstr>
      </vt:variant>
      <vt:variant>
        <vt:lpwstr/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>mailto:karrier@szombathely.hu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12</cp:revision>
  <dcterms:created xsi:type="dcterms:W3CDTF">2021-09-22T14:34:00Z</dcterms:created>
  <dcterms:modified xsi:type="dcterms:W3CDTF">2021-09-24T08:44:00Z</dcterms:modified>
</cp:coreProperties>
</file>