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C8CF" w14:textId="6CE45682" w:rsidR="004F1784" w:rsidRPr="003D1540" w:rsidRDefault="0071102C" w:rsidP="00DA14B3">
      <w:pPr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56.</w:t>
      </w:r>
      <w:r w:rsidR="007D2B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3424">
        <w:rPr>
          <w:rFonts w:asciiTheme="minorHAnsi" w:hAnsiTheme="minorHAnsi" w:cstheme="minorHAnsi"/>
          <w:b/>
          <w:sz w:val="22"/>
          <w:szCs w:val="22"/>
        </w:rPr>
        <w:t>134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DE2035">
        <w:rPr>
          <w:rFonts w:asciiTheme="minorHAnsi" w:hAnsiTheme="minorHAnsi" w:cstheme="minorHAnsi"/>
          <w:b/>
          <w:sz w:val="22"/>
          <w:szCs w:val="22"/>
        </w:rPr>
        <w:t>15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568E" w:rsidRPr="003D1540">
        <w:rPr>
          <w:rFonts w:asciiTheme="minorHAnsi" w:hAnsiTheme="minorHAnsi" w:cstheme="minorHAnsi"/>
          <w:b/>
          <w:sz w:val="22"/>
          <w:szCs w:val="22"/>
        </w:rPr>
        <w:t>/202</w:t>
      </w:r>
      <w:r w:rsidR="007D2BD2">
        <w:rPr>
          <w:rFonts w:asciiTheme="minorHAnsi" w:hAnsiTheme="minorHAnsi" w:cstheme="minorHAnsi"/>
          <w:b/>
          <w:sz w:val="22"/>
          <w:szCs w:val="22"/>
        </w:rPr>
        <w:t>5</w:t>
      </w:r>
      <w:r w:rsidRPr="003D1540">
        <w:rPr>
          <w:rFonts w:asciiTheme="minorHAnsi" w:hAnsiTheme="minorHAnsi" w:cstheme="minorHAnsi"/>
          <w:b/>
          <w:sz w:val="22"/>
          <w:szCs w:val="22"/>
        </w:rPr>
        <w:t>.</w:t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4F1784" w:rsidRPr="003D1540">
        <w:rPr>
          <w:rFonts w:asciiTheme="minorHAnsi" w:hAnsiTheme="minorHAnsi" w:cstheme="minorHAnsi"/>
          <w:b/>
          <w:sz w:val="22"/>
          <w:szCs w:val="22"/>
        </w:rPr>
        <w:t xml:space="preserve">Kifüggesztés napja: </w:t>
      </w:r>
      <w:r w:rsidR="00B1455B">
        <w:rPr>
          <w:rFonts w:asciiTheme="minorHAnsi" w:hAnsiTheme="minorHAnsi" w:cstheme="minorHAnsi"/>
          <w:b/>
          <w:sz w:val="22"/>
          <w:szCs w:val="22"/>
        </w:rPr>
        <w:tab/>
      </w:r>
      <w:r w:rsidR="007D2BD2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8D78CB">
        <w:rPr>
          <w:rFonts w:asciiTheme="minorHAnsi" w:hAnsiTheme="minorHAnsi" w:cstheme="minorHAnsi"/>
          <w:b/>
          <w:sz w:val="22"/>
          <w:szCs w:val="22"/>
        </w:rPr>
        <w:t>augusztus 1.</w:t>
      </w:r>
    </w:p>
    <w:p w14:paraId="5D4F8982" w14:textId="458429A2" w:rsidR="00D54DF8" w:rsidRPr="003D1540" w:rsidRDefault="004F1784" w:rsidP="00B02D0B">
      <w:pPr>
        <w:tabs>
          <w:tab w:val="left" w:pos="4425"/>
        </w:tabs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CE6162" w:rsidRPr="003D1540">
        <w:rPr>
          <w:rFonts w:asciiTheme="minorHAnsi" w:hAnsiTheme="minorHAnsi" w:cstheme="minorHAnsi"/>
          <w:sz w:val="22"/>
          <w:szCs w:val="22"/>
        </w:rPr>
        <w:t xml:space="preserve">   </w:t>
      </w:r>
      <w:r w:rsidR="00B02D0B">
        <w:rPr>
          <w:rFonts w:asciiTheme="minorHAnsi" w:hAnsiTheme="minorHAnsi" w:cstheme="minorHAnsi"/>
          <w:sz w:val="22"/>
          <w:szCs w:val="22"/>
        </w:rPr>
        <w:tab/>
      </w:r>
      <w:r w:rsidR="00F45A45" w:rsidRPr="003D1540">
        <w:rPr>
          <w:rFonts w:asciiTheme="minorHAnsi" w:hAnsiTheme="minorHAnsi" w:cstheme="minorHAnsi"/>
          <w:b/>
          <w:sz w:val="22"/>
          <w:szCs w:val="22"/>
        </w:rPr>
        <w:t>Levétel napja:</w:t>
      </w:r>
      <w:r w:rsidR="006131FD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B1455B">
        <w:rPr>
          <w:rFonts w:asciiTheme="minorHAnsi" w:hAnsiTheme="minorHAnsi" w:cstheme="minorHAnsi"/>
          <w:b/>
          <w:sz w:val="22"/>
          <w:szCs w:val="22"/>
        </w:rPr>
        <w:tab/>
      </w:r>
      <w:r w:rsidR="007D2BD2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8D78CB">
        <w:rPr>
          <w:rFonts w:asciiTheme="minorHAnsi" w:hAnsiTheme="minorHAnsi" w:cstheme="minorHAnsi"/>
          <w:b/>
          <w:sz w:val="22"/>
          <w:szCs w:val="22"/>
        </w:rPr>
        <w:t>szeptember 1.</w:t>
      </w:r>
    </w:p>
    <w:p w14:paraId="4F5B3809" w14:textId="77777777" w:rsidR="00D7479B" w:rsidRPr="003D1540" w:rsidRDefault="00D7479B" w:rsidP="004E1CCD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4F057C" w14:textId="77777777" w:rsidR="004F1784" w:rsidRPr="003D1540" w:rsidRDefault="004F1784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1540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7E92571C" w14:textId="77777777" w:rsidR="006A6573" w:rsidRPr="003D1540" w:rsidRDefault="006A6573" w:rsidP="00A81A1D">
      <w:pPr>
        <w:pStyle w:val="Szvegtrzs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4F24D11F" w14:textId="77777777" w:rsidR="006A6573" w:rsidRPr="003D1540" w:rsidRDefault="006A6573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1DB3A3A9" w14:textId="025C7E21" w:rsidR="00A54C55" w:rsidRPr="003D1540" w:rsidRDefault="006A6573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(9700 Szombathely, Kossuth Lajos utca 1-3., tel</w:t>
      </w:r>
      <w:proofErr w:type="gramStart"/>
      <w:r w:rsidRPr="003D1540">
        <w:rPr>
          <w:rFonts w:asciiTheme="minorHAnsi" w:hAnsiTheme="minorHAnsi" w:cstheme="minorHAnsi"/>
          <w:b/>
          <w:sz w:val="22"/>
          <w:szCs w:val="22"/>
        </w:rPr>
        <w:t>.:</w:t>
      </w:r>
      <w:proofErr w:type="gramEnd"/>
      <w:r w:rsidRPr="003D1540">
        <w:rPr>
          <w:rFonts w:asciiTheme="minorHAnsi" w:hAnsiTheme="minorHAnsi" w:cstheme="minorHAnsi"/>
          <w:b/>
          <w:sz w:val="22"/>
          <w:szCs w:val="22"/>
        </w:rPr>
        <w:t xml:space="preserve"> 94/520-100)</w:t>
      </w:r>
      <w:r w:rsidR="002B0CB8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CDDCF3" w14:textId="2A32F0D0" w:rsidR="00A54C55" w:rsidRPr="003D1540" w:rsidRDefault="002B0CB8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C74A8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2C74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1BD7">
        <w:rPr>
          <w:rFonts w:asciiTheme="minorHAnsi" w:hAnsiTheme="minorHAnsi" w:cstheme="minorHAnsi"/>
          <w:b/>
          <w:sz w:val="22"/>
          <w:szCs w:val="22"/>
        </w:rPr>
        <w:t>235</w:t>
      </w:r>
      <w:r w:rsidR="009E2406">
        <w:rPr>
          <w:rFonts w:asciiTheme="minorHAnsi" w:hAnsiTheme="minorHAnsi" w:cstheme="minorHAnsi"/>
          <w:b/>
          <w:sz w:val="22"/>
          <w:szCs w:val="22"/>
        </w:rPr>
        <w:t>/202</w:t>
      </w:r>
      <w:r w:rsidR="002A42B6">
        <w:rPr>
          <w:rFonts w:asciiTheme="minorHAnsi" w:hAnsiTheme="minorHAnsi" w:cstheme="minorHAnsi"/>
          <w:b/>
          <w:sz w:val="22"/>
          <w:szCs w:val="22"/>
        </w:rPr>
        <w:t>5</w:t>
      </w:r>
      <w:r w:rsidR="009E2406">
        <w:rPr>
          <w:rFonts w:asciiTheme="minorHAnsi" w:hAnsiTheme="minorHAnsi" w:cstheme="minorHAnsi"/>
          <w:b/>
          <w:sz w:val="22"/>
          <w:szCs w:val="22"/>
        </w:rPr>
        <w:t>.(VI. 1</w:t>
      </w:r>
      <w:r w:rsidR="002A42B6">
        <w:rPr>
          <w:rFonts w:asciiTheme="minorHAnsi" w:hAnsiTheme="minorHAnsi" w:cstheme="minorHAnsi"/>
          <w:b/>
          <w:sz w:val="22"/>
          <w:szCs w:val="22"/>
        </w:rPr>
        <w:t>6</w:t>
      </w:r>
      <w:r w:rsidR="009E2406">
        <w:rPr>
          <w:rFonts w:asciiTheme="minorHAnsi" w:hAnsiTheme="minorHAnsi" w:cstheme="minorHAnsi"/>
          <w:b/>
          <w:sz w:val="22"/>
          <w:szCs w:val="22"/>
        </w:rPr>
        <w:t xml:space="preserve">.) </w:t>
      </w:r>
      <w:r w:rsidR="00FF1550" w:rsidRPr="002C74A8">
        <w:rPr>
          <w:rFonts w:asciiTheme="minorHAnsi" w:hAnsiTheme="minorHAnsi" w:cstheme="minorHAnsi"/>
          <w:b/>
          <w:sz w:val="22"/>
          <w:szCs w:val="22"/>
        </w:rPr>
        <w:t>GJB</w:t>
      </w:r>
      <w:r w:rsidRPr="002C74A8">
        <w:rPr>
          <w:rFonts w:asciiTheme="minorHAnsi" w:hAnsiTheme="minorHAnsi" w:cstheme="minorHAnsi"/>
          <w:b/>
          <w:sz w:val="22"/>
          <w:szCs w:val="22"/>
        </w:rPr>
        <w:t xml:space="preserve"> sz. </w:t>
      </w:r>
      <w:r w:rsidR="003D5344" w:rsidRPr="002C74A8">
        <w:rPr>
          <w:rFonts w:asciiTheme="minorHAnsi" w:hAnsiTheme="minorHAnsi" w:cstheme="minorHAnsi"/>
          <w:b/>
          <w:sz w:val="22"/>
          <w:szCs w:val="22"/>
        </w:rPr>
        <w:t xml:space="preserve">határozat alapján </w:t>
      </w:r>
      <w:r w:rsidR="006A6573" w:rsidRPr="002C74A8">
        <w:rPr>
          <w:rFonts w:asciiTheme="minorHAnsi" w:hAnsiTheme="minorHAnsi" w:cstheme="minorHAnsi"/>
          <w:b/>
          <w:sz w:val="22"/>
          <w:szCs w:val="22"/>
        </w:rPr>
        <w:t>egyfordulós pályázatot hirdet</w:t>
      </w:r>
      <w:r w:rsidR="00817860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6FD53FB" w14:textId="69485F09" w:rsidR="00A54C55" w:rsidRPr="003D1540" w:rsidRDefault="00817860" w:rsidP="003D154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3D1540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3D1540">
        <w:rPr>
          <w:rFonts w:asciiTheme="minorHAnsi" w:hAnsiTheme="minorHAnsi" w:cstheme="minorHAnsi"/>
          <w:b/>
          <w:sz w:val="22"/>
          <w:szCs w:val="22"/>
        </w:rPr>
        <w:t xml:space="preserve"> tulajdonában lévő</w:t>
      </w:r>
      <w:r w:rsidR="005D785A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3D1540">
        <w:rPr>
          <w:rFonts w:asciiTheme="minorHAnsi" w:hAnsiTheme="minorHAnsi" w:cstheme="minorHAnsi"/>
          <w:b/>
          <w:sz w:val="22"/>
          <w:szCs w:val="22"/>
        </w:rPr>
        <w:t>szombathelyi</w:t>
      </w:r>
      <w:r w:rsidR="005D785A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82F">
        <w:rPr>
          <w:rFonts w:asciiTheme="minorHAnsi" w:hAnsiTheme="minorHAnsi" w:cstheme="minorHAnsi"/>
          <w:b/>
          <w:sz w:val="22"/>
          <w:szCs w:val="22"/>
        </w:rPr>
        <w:t>5905/A/1</w:t>
      </w:r>
      <w:r w:rsidR="008C73AF">
        <w:rPr>
          <w:rFonts w:asciiTheme="minorHAnsi" w:hAnsiTheme="minorHAnsi" w:cstheme="minorHAnsi"/>
          <w:b/>
          <w:sz w:val="22"/>
          <w:szCs w:val="22"/>
        </w:rPr>
        <w:t>2</w:t>
      </w:r>
      <w:r w:rsidR="00383C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801" w:rsidRPr="003D1540">
        <w:rPr>
          <w:rFonts w:asciiTheme="minorHAnsi" w:hAnsiTheme="minorHAnsi" w:cstheme="minorHAnsi"/>
          <w:b/>
          <w:sz w:val="22"/>
          <w:szCs w:val="22"/>
        </w:rPr>
        <w:t xml:space="preserve">hrsz.-ú, </w:t>
      </w:r>
      <w:proofErr w:type="spellStart"/>
      <w:r w:rsidR="00CB382F">
        <w:rPr>
          <w:rFonts w:asciiTheme="minorHAnsi" w:hAnsiTheme="minorHAnsi" w:cstheme="minorHAnsi"/>
          <w:b/>
          <w:sz w:val="22"/>
          <w:szCs w:val="22"/>
        </w:rPr>
        <w:t>Hollán</w:t>
      </w:r>
      <w:proofErr w:type="spellEnd"/>
      <w:r w:rsidR="00CB382F">
        <w:rPr>
          <w:rFonts w:asciiTheme="minorHAnsi" w:hAnsiTheme="minorHAnsi" w:cstheme="minorHAnsi"/>
          <w:b/>
          <w:sz w:val="22"/>
          <w:szCs w:val="22"/>
        </w:rPr>
        <w:t xml:space="preserve"> Ernő u. 7. fszt. ajtó 1</w:t>
      </w:r>
      <w:r w:rsidR="008C73AF">
        <w:rPr>
          <w:rFonts w:asciiTheme="minorHAnsi" w:hAnsiTheme="minorHAnsi" w:cstheme="minorHAnsi"/>
          <w:b/>
          <w:sz w:val="22"/>
          <w:szCs w:val="22"/>
        </w:rPr>
        <w:t>2</w:t>
      </w:r>
      <w:r w:rsidR="00CB382F">
        <w:rPr>
          <w:rFonts w:asciiTheme="minorHAnsi" w:hAnsiTheme="minorHAnsi" w:cstheme="minorHAnsi"/>
          <w:b/>
          <w:sz w:val="22"/>
          <w:szCs w:val="22"/>
        </w:rPr>
        <w:t>.</w:t>
      </w:r>
      <w:r w:rsidR="00845F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801" w:rsidRPr="003D1540">
        <w:rPr>
          <w:rFonts w:asciiTheme="minorHAnsi" w:hAnsiTheme="minorHAnsi" w:cstheme="minorHAnsi"/>
          <w:b/>
          <w:sz w:val="22"/>
          <w:szCs w:val="22"/>
        </w:rPr>
        <w:t>szám alatti</w:t>
      </w:r>
      <w:r w:rsidR="003A4937" w:rsidRPr="003D1540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7BA65280" w14:textId="6F3400CB" w:rsidR="006A6573" w:rsidRPr="003D1540" w:rsidRDefault="0072168C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üzlethelyiség</w:t>
      </w:r>
      <w:proofErr w:type="gramEnd"/>
      <w:r w:rsidR="003A4937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3D1540">
        <w:rPr>
          <w:rFonts w:asciiTheme="minorHAnsi" w:hAnsiTheme="minorHAnsi" w:cstheme="minorHAnsi"/>
          <w:b/>
          <w:sz w:val="22"/>
          <w:szCs w:val="22"/>
        </w:rPr>
        <w:t>megnevezésű</w:t>
      </w:r>
      <w:r w:rsidR="005D785A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A10" w:rsidRPr="003D1540">
        <w:rPr>
          <w:rFonts w:asciiTheme="minorHAnsi" w:hAnsiTheme="minorHAnsi" w:cstheme="minorHAnsi"/>
          <w:b/>
          <w:sz w:val="22"/>
          <w:szCs w:val="22"/>
        </w:rPr>
        <w:t>ingatlan</w:t>
      </w:r>
      <w:r w:rsidR="005D785A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3D1540">
        <w:rPr>
          <w:rFonts w:asciiTheme="minorHAnsi" w:hAnsiTheme="minorHAnsi" w:cstheme="minorHAnsi"/>
          <w:b/>
          <w:sz w:val="22"/>
          <w:szCs w:val="22"/>
        </w:rPr>
        <w:t>licitálás útján</w:t>
      </w:r>
      <w:r w:rsidR="005D785A"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3D1540">
        <w:rPr>
          <w:rFonts w:asciiTheme="minorHAnsi" w:hAnsiTheme="minorHAnsi" w:cstheme="minorHAnsi"/>
          <w:b/>
          <w:sz w:val="22"/>
          <w:szCs w:val="22"/>
        </w:rPr>
        <w:t>történő értékesítésére</w:t>
      </w:r>
    </w:p>
    <w:p w14:paraId="4B1A7FB8" w14:textId="77777777" w:rsidR="00AD5691" w:rsidRPr="003D1540" w:rsidRDefault="00AD5691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2A2A0FE" w14:textId="35584F19" w:rsidR="00556F22" w:rsidRPr="003D1540" w:rsidRDefault="00556F22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A</w:t>
      </w:r>
      <w:r w:rsidR="000811F9" w:rsidRPr="003D1540">
        <w:rPr>
          <w:rFonts w:asciiTheme="minorHAnsi" w:hAnsiTheme="minorHAnsi" w:cstheme="minorHAnsi"/>
          <w:b/>
          <w:sz w:val="22"/>
          <w:szCs w:val="22"/>
        </w:rPr>
        <w:t xml:space="preserve">z ingatlan </w:t>
      </w:r>
      <w:r w:rsidRPr="003D1540">
        <w:rPr>
          <w:rFonts w:asciiTheme="minorHAnsi" w:hAnsiTheme="minorHAnsi" w:cstheme="minorHAnsi"/>
          <w:b/>
          <w:sz w:val="22"/>
          <w:szCs w:val="22"/>
        </w:rPr>
        <w:t>jellemzése:</w:t>
      </w:r>
    </w:p>
    <w:p w14:paraId="1ED4F013" w14:textId="00E2A2FB" w:rsidR="000811F9" w:rsidRPr="003D1540" w:rsidRDefault="00A24030" w:rsidP="0009568E">
      <w:pPr>
        <w:pStyle w:val="Szvegtrzs"/>
        <w:ind w:left="126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</w:t>
      </w:r>
      <w:r w:rsidR="005068FC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ím, hr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s</w:t>
      </w:r>
      <w:r w:rsidR="005068FC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z.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:</w:t>
      </w:r>
      <w:r w:rsidR="000811F9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71102C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proofErr w:type="spellStart"/>
      <w:r w:rsidR="00CB382F">
        <w:rPr>
          <w:rFonts w:asciiTheme="minorHAnsi" w:hAnsiTheme="minorHAnsi" w:cstheme="minorHAnsi"/>
          <w:sz w:val="22"/>
          <w:szCs w:val="22"/>
          <w:u w:val="none"/>
        </w:rPr>
        <w:t>Hollán</w:t>
      </w:r>
      <w:proofErr w:type="spellEnd"/>
      <w:r w:rsidR="00CB382F">
        <w:rPr>
          <w:rFonts w:asciiTheme="minorHAnsi" w:hAnsiTheme="minorHAnsi" w:cstheme="minorHAnsi"/>
          <w:sz w:val="22"/>
          <w:szCs w:val="22"/>
          <w:u w:val="none"/>
        </w:rPr>
        <w:t xml:space="preserve"> E. </w:t>
      </w:r>
      <w:proofErr w:type="gramStart"/>
      <w:r w:rsidR="00CB382F">
        <w:rPr>
          <w:rFonts w:asciiTheme="minorHAnsi" w:hAnsiTheme="minorHAnsi" w:cstheme="minorHAnsi"/>
          <w:sz w:val="22"/>
          <w:szCs w:val="22"/>
          <w:u w:val="none"/>
        </w:rPr>
        <w:t>u.</w:t>
      </w:r>
      <w:proofErr w:type="gramEnd"/>
      <w:r w:rsidR="00CB382F">
        <w:rPr>
          <w:rFonts w:asciiTheme="minorHAnsi" w:hAnsiTheme="minorHAnsi" w:cstheme="minorHAnsi"/>
          <w:sz w:val="22"/>
          <w:szCs w:val="22"/>
          <w:u w:val="none"/>
        </w:rPr>
        <w:t xml:space="preserve"> 7. fszt. ajtó 1</w:t>
      </w:r>
      <w:r w:rsidR="008C73AF">
        <w:rPr>
          <w:rFonts w:asciiTheme="minorHAnsi" w:hAnsiTheme="minorHAnsi" w:cstheme="minorHAnsi"/>
          <w:sz w:val="22"/>
          <w:szCs w:val="22"/>
          <w:u w:val="none"/>
        </w:rPr>
        <w:t>2</w:t>
      </w:r>
      <w:r w:rsidR="00845F29">
        <w:rPr>
          <w:rFonts w:asciiTheme="minorHAnsi" w:hAnsiTheme="minorHAnsi" w:cstheme="minorHAnsi"/>
          <w:sz w:val="22"/>
          <w:szCs w:val="22"/>
          <w:u w:val="none"/>
        </w:rPr>
        <w:t>.</w:t>
      </w:r>
      <w:r w:rsidR="00DB7797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CB382F">
        <w:rPr>
          <w:rFonts w:asciiTheme="minorHAnsi" w:hAnsiTheme="minorHAnsi" w:cstheme="minorHAnsi"/>
          <w:sz w:val="22"/>
          <w:szCs w:val="22"/>
          <w:u w:val="none"/>
        </w:rPr>
        <w:t>(</w:t>
      </w:r>
      <w:r w:rsidR="00CB382F" w:rsidRPr="00CB382F">
        <w:rPr>
          <w:rFonts w:asciiTheme="minorHAnsi" w:hAnsiTheme="minorHAnsi" w:cstheme="minorHAnsi"/>
          <w:bCs/>
          <w:sz w:val="22"/>
          <w:szCs w:val="22"/>
          <w:u w:val="none"/>
        </w:rPr>
        <w:t>5905/A/1</w:t>
      </w:r>
      <w:r w:rsidR="008C73AF">
        <w:rPr>
          <w:rFonts w:asciiTheme="minorHAnsi" w:hAnsiTheme="minorHAnsi" w:cstheme="minorHAnsi"/>
          <w:bCs/>
          <w:sz w:val="22"/>
          <w:szCs w:val="22"/>
          <w:u w:val="none"/>
        </w:rPr>
        <w:t>2</w:t>
      </w:r>
      <w:r w:rsidR="00CB382F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71102C" w:rsidRPr="003D1540">
        <w:rPr>
          <w:rFonts w:asciiTheme="minorHAnsi" w:hAnsiTheme="minorHAnsi" w:cstheme="minorHAnsi"/>
          <w:sz w:val="22"/>
          <w:szCs w:val="22"/>
          <w:u w:val="none"/>
        </w:rPr>
        <w:t>hrsz.)</w:t>
      </w:r>
      <w:r w:rsidR="000811F9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</w:p>
    <w:p w14:paraId="60064C11" w14:textId="63ED370E" w:rsidR="000811F9" w:rsidRPr="003D1540" w:rsidRDefault="000811F9" w:rsidP="000811F9">
      <w:pPr>
        <w:pStyle w:val="Szvegtrzs"/>
        <w:ind w:left="1260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Alapterülete:</w:t>
      </w:r>
      <w:r w:rsidR="0071102C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71102C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8C73A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26</w:t>
      </w:r>
      <w:r w:rsidR="00CD5A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  <w:t>2</w:t>
      </w:r>
    </w:p>
    <w:p w14:paraId="77328461" w14:textId="77777777" w:rsidR="0004173B" w:rsidRPr="003D1540" w:rsidRDefault="0004173B" w:rsidP="0004173B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65CD9AD1" w14:textId="7293E170" w:rsidR="009E2406" w:rsidRDefault="00CB382F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Az üzlethelyiség </w:t>
      </w:r>
      <w:r w:rsidR="00F1029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jó-közepes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műszaki állapotú, jelenleg</w:t>
      </w:r>
      <w:r w:rsidR="008C73A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mobiltelefon szaküzletként </w:t>
      </w:r>
      <w:r w:rsidR="00F1029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működik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. Fűtése gázkonvektor, padlóburkolata járólap</w:t>
      </w:r>
      <w:r w:rsidR="00F1029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/ laminált burkolat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, nyílászárói f</w:t>
      </w:r>
      <w:r w:rsidR="00F1029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 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szerkezetűek.</w:t>
      </w:r>
    </w:p>
    <w:p w14:paraId="142A9FD1" w14:textId="77777777" w:rsidR="00CB382F" w:rsidRDefault="00CB382F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343681F0" w14:textId="79BFDF66" w:rsidR="00E16592" w:rsidRPr="003D1540" w:rsidRDefault="00E16592" w:rsidP="00E16592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sz w:val="22"/>
          <w:szCs w:val="22"/>
          <w:u w:val="none"/>
        </w:rPr>
        <w:t xml:space="preserve">A bérleti szerződés lejárata: </w:t>
      </w:r>
      <w:r w:rsidRPr="002A42B6">
        <w:rPr>
          <w:rFonts w:asciiTheme="minorHAnsi" w:hAnsiTheme="minorHAnsi" w:cstheme="minorHAnsi"/>
          <w:sz w:val="22"/>
          <w:szCs w:val="22"/>
          <w:u w:val="none"/>
        </w:rPr>
        <w:t>202</w:t>
      </w:r>
      <w:r w:rsidR="002A42B6">
        <w:rPr>
          <w:rFonts w:asciiTheme="minorHAnsi" w:hAnsiTheme="minorHAnsi" w:cstheme="minorHAnsi"/>
          <w:sz w:val="22"/>
          <w:szCs w:val="22"/>
          <w:u w:val="none"/>
        </w:rPr>
        <w:t>7</w:t>
      </w:r>
      <w:r w:rsidRPr="002A42B6">
        <w:rPr>
          <w:rFonts w:asciiTheme="minorHAnsi" w:hAnsiTheme="minorHAnsi" w:cstheme="minorHAnsi"/>
          <w:sz w:val="22"/>
          <w:szCs w:val="22"/>
          <w:u w:val="none"/>
        </w:rPr>
        <w:t>.</w:t>
      </w:r>
      <w:r w:rsidR="002A42B6">
        <w:rPr>
          <w:rFonts w:asciiTheme="minorHAnsi" w:hAnsiTheme="minorHAnsi" w:cstheme="minorHAnsi"/>
          <w:sz w:val="22"/>
          <w:szCs w:val="22"/>
          <w:u w:val="none"/>
        </w:rPr>
        <w:t>02</w:t>
      </w:r>
      <w:r w:rsidRPr="002A42B6">
        <w:rPr>
          <w:rFonts w:asciiTheme="minorHAnsi" w:hAnsiTheme="minorHAnsi" w:cstheme="minorHAnsi"/>
          <w:sz w:val="22"/>
          <w:szCs w:val="22"/>
          <w:u w:val="none"/>
        </w:rPr>
        <w:t>.</w:t>
      </w:r>
      <w:r w:rsidR="002A42B6">
        <w:rPr>
          <w:rFonts w:asciiTheme="minorHAnsi" w:hAnsiTheme="minorHAnsi" w:cstheme="minorHAnsi"/>
          <w:sz w:val="22"/>
          <w:szCs w:val="22"/>
          <w:u w:val="none"/>
        </w:rPr>
        <w:t>1</w:t>
      </w:r>
      <w:r w:rsidRPr="002A42B6">
        <w:rPr>
          <w:rFonts w:asciiTheme="minorHAnsi" w:hAnsiTheme="minorHAnsi" w:cstheme="minorHAnsi"/>
          <w:sz w:val="22"/>
          <w:szCs w:val="22"/>
          <w:u w:val="none"/>
        </w:rPr>
        <w:t>1.</w:t>
      </w:r>
    </w:p>
    <w:p w14:paraId="2A239B12" w14:textId="7C2FA042" w:rsidR="00E16592" w:rsidRDefault="00E16592" w:rsidP="00E16592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sz w:val="22"/>
          <w:szCs w:val="22"/>
          <w:u w:val="none"/>
        </w:rPr>
        <w:t>Havi bérleti díj (nettó</w:t>
      </w:r>
      <w:r w:rsidRPr="002A42B6">
        <w:rPr>
          <w:rFonts w:asciiTheme="minorHAnsi" w:hAnsiTheme="minorHAnsi" w:cstheme="minorHAnsi"/>
          <w:sz w:val="22"/>
          <w:szCs w:val="22"/>
          <w:u w:val="none"/>
        </w:rPr>
        <w:t xml:space="preserve">): </w:t>
      </w:r>
      <w:r w:rsidR="002A42B6" w:rsidRPr="002A42B6">
        <w:rPr>
          <w:rFonts w:asciiTheme="minorHAnsi" w:hAnsiTheme="minorHAnsi" w:cstheme="minorHAnsi"/>
          <w:sz w:val="22"/>
          <w:szCs w:val="22"/>
          <w:u w:val="none"/>
        </w:rPr>
        <w:t>91.000</w:t>
      </w:r>
      <w:r w:rsidRPr="002A42B6">
        <w:rPr>
          <w:rFonts w:asciiTheme="minorHAnsi" w:hAnsiTheme="minorHAnsi" w:cstheme="minorHAnsi"/>
          <w:sz w:val="22"/>
          <w:szCs w:val="22"/>
          <w:u w:val="none"/>
        </w:rPr>
        <w:t>,- Ft</w:t>
      </w:r>
    </w:p>
    <w:p w14:paraId="4D9C4EE0" w14:textId="77777777" w:rsidR="00861D80" w:rsidRPr="003D1540" w:rsidRDefault="00861D80" w:rsidP="00E16592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3300D4EF" w14:textId="77777777" w:rsidR="00E16592" w:rsidRPr="003D1540" w:rsidRDefault="00E16592" w:rsidP="00E16592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9F1B0B">
        <w:rPr>
          <w:rFonts w:asciiTheme="minorHAnsi" w:hAnsiTheme="minorHAnsi" w:cstheme="minorHAnsi"/>
          <w:b w:val="0"/>
          <w:sz w:val="22"/>
          <w:szCs w:val="22"/>
          <w:u w:val="none"/>
        </w:rPr>
        <w:t>A pályázónak vállalnia kell, hogy a bérlő részére változatlan feltételekkel biztosítja az ingatlan használatát bérleti jogviszony keretében.</w:t>
      </w:r>
      <w:r w:rsidRPr="003D154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</w:p>
    <w:p w14:paraId="71E29B61" w14:textId="77777777" w:rsidR="00CB382F" w:rsidRDefault="00CB382F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656B34ED" w14:textId="77777777" w:rsidR="00861D80" w:rsidRPr="003D1540" w:rsidRDefault="00861D80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DE4ACAA" w14:textId="77777777" w:rsidR="00A81A1D" w:rsidRPr="003D1540" w:rsidRDefault="00A81A1D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</w:p>
    <w:p w14:paraId="28C0E481" w14:textId="7065A045" w:rsidR="00A81A1D" w:rsidRPr="003D1540" w:rsidRDefault="00A81A1D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C26F55" w14:textId="33FCCA57" w:rsidR="00DD1F50" w:rsidRPr="003D1540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26B8">
        <w:rPr>
          <w:rFonts w:asciiTheme="minorHAnsi" w:hAnsiTheme="minorHAnsi" w:cstheme="minorHAnsi"/>
          <w:b/>
          <w:bCs/>
          <w:sz w:val="22"/>
          <w:szCs w:val="22"/>
        </w:rPr>
        <w:t>Az ingatla</w:t>
      </w:r>
      <w:r w:rsidR="00270114" w:rsidRPr="003D26B8">
        <w:rPr>
          <w:rFonts w:asciiTheme="minorHAnsi" w:hAnsiTheme="minorHAnsi" w:cstheme="minorHAnsi"/>
          <w:b/>
          <w:bCs/>
          <w:sz w:val="22"/>
          <w:szCs w:val="22"/>
        </w:rPr>
        <w:t xml:space="preserve">n vételára </w:t>
      </w:r>
      <w:r w:rsidR="003D26B8" w:rsidRPr="003D26B8">
        <w:rPr>
          <w:rFonts w:asciiTheme="minorHAnsi" w:hAnsiTheme="minorHAnsi" w:cstheme="minorHAnsi"/>
          <w:b/>
          <w:bCs/>
          <w:sz w:val="22"/>
          <w:szCs w:val="22"/>
        </w:rPr>
        <w:t xml:space="preserve">minimum </w:t>
      </w:r>
      <w:r w:rsidR="00181067" w:rsidRPr="005D4A61">
        <w:rPr>
          <w:rFonts w:asciiTheme="minorHAnsi" w:hAnsiTheme="minorHAnsi" w:cstheme="minorHAnsi"/>
          <w:b/>
          <w:bCs/>
          <w:sz w:val="22"/>
          <w:szCs w:val="22"/>
        </w:rPr>
        <w:t>bruttó</w:t>
      </w:r>
      <w:r w:rsidR="0004173B" w:rsidRPr="005D4A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4A61">
        <w:rPr>
          <w:rFonts w:asciiTheme="minorHAnsi" w:hAnsiTheme="minorHAnsi" w:cstheme="minorHAnsi"/>
          <w:b/>
          <w:bCs/>
          <w:sz w:val="22"/>
          <w:szCs w:val="22"/>
        </w:rPr>
        <w:t>20.320</w:t>
      </w:r>
      <w:r w:rsidR="009E2406" w:rsidRPr="005D4A61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Pr="005D4A61">
        <w:rPr>
          <w:rFonts w:asciiTheme="minorHAnsi" w:hAnsiTheme="minorHAnsi" w:cstheme="minorHAnsi"/>
          <w:b/>
          <w:bCs/>
          <w:sz w:val="22"/>
          <w:szCs w:val="22"/>
        </w:rPr>
        <w:t>,- Ft.</w:t>
      </w:r>
      <w:r w:rsidR="009E2406" w:rsidRPr="005D4A61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5D4A61">
        <w:rPr>
          <w:rFonts w:asciiTheme="minorHAnsi" w:hAnsiTheme="minorHAnsi" w:cstheme="minorHAnsi"/>
          <w:b/>
          <w:bCs/>
          <w:sz w:val="22"/>
          <w:szCs w:val="22"/>
        </w:rPr>
        <w:t>16.000.000</w:t>
      </w:r>
      <w:r w:rsidR="009E2406" w:rsidRPr="005D4A61">
        <w:rPr>
          <w:rFonts w:asciiTheme="minorHAnsi" w:hAnsiTheme="minorHAnsi" w:cstheme="minorHAnsi"/>
          <w:b/>
          <w:bCs/>
          <w:sz w:val="22"/>
          <w:szCs w:val="22"/>
        </w:rPr>
        <w:t>,</w:t>
      </w:r>
      <w:proofErr w:type="spellStart"/>
      <w:r w:rsidR="009E2406" w:rsidRPr="005D4A61">
        <w:rPr>
          <w:rFonts w:asciiTheme="minorHAnsi" w:hAnsiTheme="minorHAnsi" w:cstheme="minorHAnsi"/>
          <w:b/>
          <w:bCs/>
          <w:sz w:val="22"/>
          <w:szCs w:val="22"/>
        </w:rPr>
        <w:t>-Ft</w:t>
      </w:r>
      <w:proofErr w:type="spellEnd"/>
      <w:r w:rsidR="009E2406" w:rsidRPr="005D4A61">
        <w:rPr>
          <w:rFonts w:asciiTheme="minorHAnsi" w:hAnsiTheme="minorHAnsi" w:cstheme="minorHAnsi"/>
          <w:b/>
          <w:bCs/>
          <w:sz w:val="22"/>
          <w:szCs w:val="22"/>
        </w:rPr>
        <w:t>+ÁFA)</w:t>
      </w:r>
    </w:p>
    <w:p w14:paraId="0B0AEE2D" w14:textId="72868317" w:rsidR="00A81A1D" w:rsidRPr="003D1540" w:rsidRDefault="00DD1F50" w:rsidP="00A81A1D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 w:rsidR="00A81A1D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licit nyertese az az ajánlattevő lesz, aki a pályázati feltételeknek megfelel és a liciteljáráson a kikiáltási árhoz képest a legmagasabb összegű ellenszolgáltatás megfizetésére tesz ajánlatot. </w:t>
      </w:r>
    </w:p>
    <w:p w14:paraId="23673A2A" w14:textId="77777777" w:rsidR="00CE5669" w:rsidRPr="003D1540" w:rsidRDefault="00CE5669" w:rsidP="00A81A1D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4A2F118F" w14:textId="20FBBEB7" w:rsidR="00A81A1D" w:rsidRPr="003D1540" w:rsidRDefault="00A81A1D" w:rsidP="006C7D84">
      <w:pPr>
        <w:pStyle w:val="Szvegtrzs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sz w:val="22"/>
          <w:szCs w:val="22"/>
          <w:u w:val="none"/>
        </w:rPr>
        <w:t>A liciteljárásra vonatkozó információk</w:t>
      </w:r>
      <w:r w:rsidRPr="003D1540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3D1540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0AC16C8D" w14:textId="77777777" w:rsidR="00A81A1D" w:rsidRPr="003D1540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</w:t>
      </w:r>
      <w:r w:rsidR="00146628" w:rsidRPr="003D1540">
        <w:rPr>
          <w:rFonts w:asciiTheme="minorHAnsi" w:hAnsiTheme="minorHAnsi" w:cstheme="minorHAnsi"/>
          <w:sz w:val="22"/>
          <w:szCs w:val="22"/>
        </w:rPr>
        <w:t xml:space="preserve">illetve </w:t>
      </w:r>
      <w:r w:rsidRPr="003D1540">
        <w:rPr>
          <w:rFonts w:asciiTheme="minorHAnsi" w:hAnsiTheme="minorHAnsi" w:cstheme="minorHAnsi"/>
          <w:sz w:val="22"/>
          <w:szCs w:val="22"/>
        </w:rPr>
        <w:t xml:space="preserve">személyes joga szerint jogképes szervezet lehet, </w:t>
      </w:r>
    </w:p>
    <w:p w14:paraId="396E0948" w14:textId="58D04372" w:rsidR="00A81A1D" w:rsidRPr="003D1540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aki személyazonosságát, nyilvántartásba vételét – 30 (harminc) napnál nem régebbi igazolással – hitelt érdemlően igazolta, gazdasági társaság esetén 30 (harminc) napnál nem régebbi cégkivonatá</w:t>
      </w:r>
      <w:r w:rsidR="008A4509" w:rsidRPr="003D1540">
        <w:rPr>
          <w:rFonts w:asciiTheme="minorHAnsi" w:hAnsiTheme="minorHAnsi" w:cstheme="minorHAnsi"/>
          <w:sz w:val="22"/>
          <w:szCs w:val="22"/>
        </w:rPr>
        <w:t>t benyújtotta,</w:t>
      </w:r>
    </w:p>
    <w:p w14:paraId="4D66E180" w14:textId="77777777" w:rsidR="00A61A73" w:rsidRPr="003D1540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5DBFAF5D" w14:textId="603CD2B5" w:rsidR="002C18BA" w:rsidRDefault="00146628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 xml:space="preserve">Nem lehet a pályázat nyertese az, akinek az önkormányzattal szemben egy évnél régebben lejárt bérleti díj, adó vagy adók módjára behajtható tartozása van, valamint az állami adóhatóság felé </w:t>
      </w:r>
      <w:r w:rsidRPr="003D1540">
        <w:rPr>
          <w:rFonts w:asciiTheme="minorHAnsi" w:hAnsiTheme="minorHAnsi" w:cstheme="minorHAnsi"/>
          <w:b/>
          <w:sz w:val="22"/>
          <w:szCs w:val="22"/>
        </w:rPr>
        <w:lastRenderedPageBreak/>
        <w:t>köztartozása van</w:t>
      </w:r>
      <w:r w:rsidR="00592E1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92E1A" w:rsidRPr="00FA31F3">
        <w:rPr>
          <w:rFonts w:asciiTheme="minorHAnsi" w:hAnsiTheme="minorHAnsi" w:cstheme="minorHAnsi"/>
          <w:b/>
          <w:sz w:val="22"/>
          <w:szCs w:val="22"/>
        </w:rPr>
        <w:t xml:space="preserve">továbbá az önkormányzati tulajdonú cégek (SZOVA Nonprofit </w:t>
      </w:r>
      <w:proofErr w:type="spellStart"/>
      <w:r w:rsidR="00592E1A" w:rsidRPr="00FA31F3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proofErr w:type="gramStart"/>
      <w:r w:rsidR="00592E1A" w:rsidRPr="00FA31F3">
        <w:rPr>
          <w:rFonts w:asciiTheme="minorHAnsi" w:hAnsiTheme="minorHAnsi" w:cstheme="minorHAnsi"/>
          <w:b/>
          <w:sz w:val="22"/>
          <w:szCs w:val="22"/>
        </w:rPr>
        <w:t>.,</w:t>
      </w:r>
      <w:proofErr w:type="gramEnd"/>
      <w:r w:rsidR="00592E1A" w:rsidRPr="00FA31F3">
        <w:rPr>
          <w:rFonts w:asciiTheme="minorHAnsi" w:hAnsiTheme="minorHAnsi" w:cstheme="minorHAnsi"/>
          <w:b/>
          <w:sz w:val="22"/>
          <w:szCs w:val="22"/>
        </w:rPr>
        <w:t xml:space="preserve"> VASIVÍZ </w:t>
      </w:r>
      <w:proofErr w:type="spellStart"/>
      <w:r w:rsidR="00592E1A" w:rsidRPr="00FA31F3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r w:rsidR="00592E1A" w:rsidRPr="00FA31F3">
        <w:rPr>
          <w:rFonts w:asciiTheme="minorHAnsi" w:hAnsiTheme="minorHAnsi" w:cstheme="minorHAnsi"/>
          <w:b/>
          <w:sz w:val="22"/>
          <w:szCs w:val="22"/>
        </w:rPr>
        <w:t xml:space="preserve">., Szombathelyi </w:t>
      </w:r>
      <w:proofErr w:type="spellStart"/>
      <w:r w:rsidR="00592E1A" w:rsidRPr="00FA31F3">
        <w:rPr>
          <w:rFonts w:asciiTheme="minorHAnsi" w:hAnsiTheme="minorHAnsi" w:cstheme="minorHAnsi"/>
          <w:b/>
          <w:sz w:val="22"/>
          <w:szCs w:val="22"/>
        </w:rPr>
        <w:t>Távhőszolgáltató</w:t>
      </w:r>
      <w:proofErr w:type="spellEnd"/>
      <w:r w:rsidR="00592E1A" w:rsidRPr="00FA31F3">
        <w:rPr>
          <w:rFonts w:asciiTheme="minorHAnsi" w:hAnsiTheme="minorHAnsi" w:cstheme="minorHAnsi"/>
          <w:b/>
          <w:sz w:val="22"/>
          <w:szCs w:val="22"/>
        </w:rPr>
        <w:t xml:space="preserve"> Kft.) felé tartozása áll fenn.</w:t>
      </w:r>
    </w:p>
    <w:p w14:paraId="23A5FB08" w14:textId="77777777" w:rsidR="00861D80" w:rsidRDefault="00861D80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7394AC60" w14:textId="77777777" w:rsidR="00A81A1D" w:rsidRPr="003D1540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  <w:u w:val="single"/>
        </w:rPr>
        <w:t>Az ajánlatra vonatkozó formai és tartalmi követelmények</w:t>
      </w:r>
      <w:r w:rsidRPr="003D1540">
        <w:rPr>
          <w:rFonts w:asciiTheme="minorHAnsi" w:hAnsiTheme="minorHAnsi" w:cstheme="minorHAnsi"/>
          <w:sz w:val="22"/>
          <w:szCs w:val="22"/>
        </w:rPr>
        <w:t>:</w:t>
      </w:r>
      <w:r w:rsidRPr="003D1540">
        <w:rPr>
          <w:rFonts w:asciiTheme="minorHAnsi" w:hAnsiTheme="minorHAnsi" w:cstheme="minorHAnsi"/>
          <w:sz w:val="22"/>
          <w:szCs w:val="22"/>
        </w:rPr>
        <w:tab/>
      </w:r>
    </w:p>
    <w:p w14:paraId="29A5DEDB" w14:textId="77777777" w:rsidR="00A81A1D" w:rsidRPr="003D1540" w:rsidRDefault="00A81A1D" w:rsidP="007F5624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ajánlatot magánszemély legalább magánokirat formai követelményeinek megfelelő módon, jogi személy pedig cégszerűen aláírt szándéknyilatkozat formájában köteles benyújtani.</w:t>
      </w:r>
      <w:r w:rsidRPr="003D1540">
        <w:rPr>
          <w:rFonts w:asciiTheme="minorHAnsi" w:hAnsiTheme="minorHAnsi" w:cstheme="minorHAnsi"/>
          <w:sz w:val="22"/>
          <w:szCs w:val="22"/>
        </w:rPr>
        <w:tab/>
      </w:r>
    </w:p>
    <w:p w14:paraId="62601858" w14:textId="77777777" w:rsidR="00DF58C7" w:rsidRPr="003D1540" w:rsidRDefault="00DF58C7" w:rsidP="00A81A1D">
      <w:pPr>
        <w:pStyle w:val="Szvegtrzs3"/>
        <w:rPr>
          <w:rFonts w:asciiTheme="minorHAnsi" w:hAnsiTheme="minorHAnsi" w:cstheme="minorHAnsi"/>
          <w:sz w:val="22"/>
          <w:szCs w:val="22"/>
          <w:u w:val="single"/>
        </w:rPr>
      </w:pPr>
    </w:p>
    <w:p w14:paraId="07DB39E9" w14:textId="77777777" w:rsidR="00A81A1D" w:rsidRPr="003D1540" w:rsidRDefault="00A81A1D" w:rsidP="00A81A1D">
      <w:pPr>
        <w:pStyle w:val="Szvegtrzs3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3D1540">
        <w:rPr>
          <w:rFonts w:asciiTheme="minorHAnsi" w:hAnsiTheme="minorHAnsi" w:cstheme="minorHAnsi"/>
          <w:sz w:val="22"/>
          <w:szCs w:val="22"/>
        </w:rPr>
        <w:t>:</w:t>
      </w:r>
    </w:p>
    <w:p w14:paraId="00494663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161DF3EC" w14:textId="1047B73F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személyi</w:t>
      </w:r>
      <w:r w:rsidR="00C45018" w:rsidRPr="003D1540">
        <w:rPr>
          <w:rFonts w:asciiTheme="minorHAnsi" w:hAnsiTheme="minorHAnsi" w:cstheme="minorHAnsi"/>
          <w:sz w:val="22"/>
          <w:szCs w:val="22"/>
        </w:rPr>
        <w:t xml:space="preserve"> adatait (születési helye, ideje, anyja leánykori neve)</w:t>
      </w:r>
      <w:r w:rsidRPr="003D1540">
        <w:rPr>
          <w:rFonts w:asciiTheme="minorHAnsi" w:hAnsiTheme="minorHAnsi" w:cstheme="minorHAnsi"/>
          <w:sz w:val="22"/>
          <w:szCs w:val="22"/>
        </w:rPr>
        <w:t>, illetve cégadatait,</w:t>
      </w:r>
    </w:p>
    <w:p w14:paraId="162361CE" w14:textId="33796E70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értesítési címét, </w:t>
      </w:r>
      <w:r w:rsidR="00C45018" w:rsidRPr="003D1540">
        <w:rPr>
          <w:rFonts w:asciiTheme="minorHAnsi" w:hAnsiTheme="minorHAnsi" w:cstheme="minorHAnsi"/>
          <w:sz w:val="22"/>
          <w:szCs w:val="22"/>
        </w:rPr>
        <w:t xml:space="preserve">jogi személy esetén </w:t>
      </w:r>
      <w:r w:rsidRPr="003D1540">
        <w:rPr>
          <w:rFonts w:asciiTheme="minorHAnsi" w:hAnsiTheme="minorHAnsi" w:cstheme="minorHAnsi"/>
          <w:sz w:val="22"/>
          <w:szCs w:val="22"/>
        </w:rPr>
        <w:t>a kapcsolattartó nevét és telefonszámát</w:t>
      </w:r>
      <w:r w:rsidR="001B3A30" w:rsidRPr="003D1540">
        <w:rPr>
          <w:rFonts w:asciiTheme="minorHAnsi" w:hAnsiTheme="minorHAnsi" w:cstheme="minorHAnsi"/>
          <w:sz w:val="22"/>
          <w:szCs w:val="22"/>
        </w:rPr>
        <w:t>,</w:t>
      </w:r>
    </w:p>
    <w:p w14:paraId="666BDF1A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535ACE7A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5DB00F29" w14:textId="77777777" w:rsidR="00A81A1D" w:rsidRPr="003D1540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464286DD" w14:textId="77777777" w:rsidR="00A81A1D" w:rsidRPr="003D1540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3D1540">
        <w:rPr>
          <w:rFonts w:asciiTheme="minorHAnsi" w:hAnsiTheme="minorHAnsi" w:cstheme="minorHAnsi"/>
          <w:sz w:val="22"/>
          <w:szCs w:val="22"/>
        </w:rPr>
        <w:t>:</w:t>
      </w:r>
    </w:p>
    <w:p w14:paraId="3276B1C0" w14:textId="77777777" w:rsidR="00B92862" w:rsidRPr="00B92862" w:rsidRDefault="00A81A1D" w:rsidP="00B92862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igazolást, hogy az ajánlattevőnek - Szombathely Megyei Jogú Város Önkormányzata</w:t>
      </w:r>
      <w:r w:rsidR="003A00E0">
        <w:rPr>
          <w:rFonts w:asciiTheme="minorHAnsi" w:hAnsiTheme="minorHAnsi" w:cstheme="minorHAnsi"/>
          <w:sz w:val="22"/>
          <w:szCs w:val="22"/>
        </w:rPr>
        <w:t xml:space="preserve"> (Polgármesteri Hivatal Közgazdasági és Adó Osztály) </w:t>
      </w:r>
      <w:r w:rsidRPr="003D1540">
        <w:rPr>
          <w:rFonts w:asciiTheme="minorHAnsi" w:hAnsiTheme="minorHAnsi" w:cstheme="minorHAnsi"/>
          <w:sz w:val="22"/>
          <w:szCs w:val="22"/>
        </w:rPr>
        <w:t>és az állami adóhatóság</w:t>
      </w:r>
      <w:r w:rsidR="003A00E0">
        <w:rPr>
          <w:rFonts w:asciiTheme="minorHAnsi" w:hAnsiTheme="minorHAnsi" w:cstheme="minorHAnsi"/>
          <w:sz w:val="22"/>
          <w:szCs w:val="22"/>
        </w:rPr>
        <w:t xml:space="preserve"> (NAV)</w:t>
      </w:r>
      <w:r w:rsidRPr="003D1540">
        <w:rPr>
          <w:rFonts w:asciiTheme="minorHAnsi" w:hAnsiTheme="minorHAnsi" w:cstheme="minorHAnsi"/>
          <w:sz w:val="22"/>
          <w:szCs w:val="22"/>
        </w:rPr>
        <w:t xml:space="preserve"> felé - egy évnél régebben lejárt</w:t>
      </w:r>
      <w:r w:rsidR="00691B7C" w:rsidRPr="003D1540">
        <w:rPr>
          <w:rFonts w:asciiTheme="minorHAnsi" w:hAnsiTheme="minorHAnsi" w:cstheme="minorHAnsi"/>
          <w:sz w:val="22"/>
          <w:szCs w:val="22"/>
        </w:rPr>
        <w:t xml:space="preserve"> </w:t>
      </w:r>
      <w:r w:rsidRPr="003D1540">
        <w:rPr>
          <w:rFonts w:asciiTheme="minorHAnsi" w:hAnsiTheme="minorHAnsi" w:cstheme="minorHAnsi"/>
          <w:sz w:val="22"/>
          <w:szCs w:val="22"/>
        </w:rPr>
        <w:t>adó vagy adók módjár</w:t>
      </w:r>
      <w:r w:rsidR="003A00E0">
        <w:rPr>
          <w:rFonts w:asciiTheme="minorHAnsi" w:hAnsiTheme="minorHAnsi" w:cstheme="minorHAnsi"/>
          <w:sz w:val="22"/>
          <w:szCs w:val="22"/>
        </w:rPr>
        <w:t xml:space="preserve">a behajtható köztartozása nincs, </w:t>
      </w:r>
      <w:r w:rsidR="00B92862" w:rsidRPr="00B92862">
        <w:rPr>
          <w:rFonts w:asciiTheme="minorHAnsi" w:hAnsiTheme="minorHAnsi" w:cstheme="minorHAnsi"/>
          <w:sz w:val="22"/>
          <w:szCs w:val="22"/>
        </w:rPr>
        <w:t xml:space="preserve">továbbá az önkormányzati tulajdonú cégek (SZOVA Nonprofit </w:t>
      </w:r>
      <w:proofErr w:type="spellStart"/>
      <w:r w:rsidR="00B92862" w:rsidRPr="00B92862">
        <w:rPr>
          <w:rFonts w:asciiTheme="minorHAnsi" w:hAnsiTheme="minorHAnsi" w:cstheme="minorHAnsi"/>
          <w:sz w:val="22"/>
          <w:szCs w:val="22"/>
        </w:rPr>
        <w:t>Zrt</w:t>
      </w:r>
      <w:proofErr w:type="spellEnd"/>
      <w:proofErr w:type="gramStart"/>
      <w:r w:rsidR="00B92862" w:rsidRPr="00B92862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="00B92862" w:rsidRPr="00B92862">
        <w:rPr>
          <w:rFonts w:asciiTheme="minorHAnsi" w:hAnsiTheme="minorHAnsi" w:cstheme="minorHAnsi"/>
          <w:sz w:val="22"/>
          <w:szCs w:val="22"/>
        </w:rPr>
        <w:t xml:space="preserve"> VASIVÍZ </w:t>
      </w:r>
      <w:proofErr w:type="spellStart"/>
      <w:r w:rsidR="00B92862" w:rsidRPr="00B92862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="00B92862" w:rsidRPr="00B92862">
        <w:rPr>
          <w:rFonts w:asciiTheme="minorHAnsi" w:hAnsiTheme="minorHAnsi" w:cstheme="minorHAnsi"/>
          <w:sz w:val="22"/>
          <w:szCs w:val="22"/>
        </w:rPr>
        <w:t xml:space="preserve">., Szombathelyi </w:t>
      </w:r>
      <w:proofErr w:type="spellStart"/>
      <w:r w:rsidR="00B92862" w:rsidRPr="00B92862">
        <w:rPr>
          <w:rFonts w:asciiTheme="minorHAnsi" w:hAnsiTheme="minorHAnsi" w:cstheme="minorHAnsi"/>
          <w:sz w:val="22"/>
          <w:szCs w:val="22"/>
        </w:rPr>
        <w:t>Távhőszolgáltató</w:t>
      </w:r>
      <w:proofErr w:type="spellEnd"/>
      <w:r w:rsidR="00B92862" w:rsidRPr="00B92862">
        <w:rPr>
          <w:rFonts w:asciiTheme="minorHAnsi" w:hAnsiTheme="minorHAnsi" w:cstheme="minorHAnsi"/>
          <w:sz w:val="22"/>
          <w:szCs w:val="22"/>
        </w:rPr>
        <w:t xml:space="preserve"> Kft.) felé tartozása nem áll fenn;</w:t>
      </w:r>
    </w:p>
    <w:p w14:paraId="0ECC4AA7" w14:textId="77777777" w:rsidR="00A81A1D" w:rsidRDefault="00A81A1D" w:rsidP="00A81A1D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065A8E60" w14:textId="729225E8" w:rsidR="001D3D87" w:rsidRPr="003D1540" w:rsidRDefault="001D3D87" w:rsidP="00A81A1D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90D3D">
        <w:rPr>
          <w:rFonts w:asciiTheme="minorHAnsi" w:hAnsiTheme="minorHAnsi" w:cstheme="minorHAnsi"/>
          <w:sz w:val="22"/>
          <w:szCs w:val="22"/>
        </w:rPr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E58AD74" w14:textId="579608F2" w:rsidR="00A81A1D" w:rsidRPr="003D1540" w:rsidRDefault="00F226EA" w:rsidP="00A81A1D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jogi személy esetén cégkivonat, és</w:t>
      </w:r>
      <w:r w:rsidR="00A81A1D" w:rsidRPr="003D1540">
        <w:rPr>
          <w:rFonts w:asciiTheme="minorHAnsi" w:hAnsiTheme="minorHAnsi" w:cstheme="minorHAnsi"/>
          <w:sz w:val="22"/>
          <w:szCs w:val="22"/>
        </w:rPr>
        <w:t xml:space="preserve"> az aláírási címpéldány eredeti, vagy </w:t>
      </w:r>
      <w:r w:rsidR="00A81A1D" w:rsidRPr="004A60B3">
        <w:rPr>
          <w:rFonts w:asciiTheme="minorHAnsi" w:hAnsiTheme="minorHAnsi" w:cstheme="minorHAnsi"/>
          <w:sz w:val="22"/>
          <w:szCs w:val="22"/>
        </w:rPr>
        <w:t>közjegyző</w:t>
      </w:r>
      <w:r w:rsidR="00A81A1D" w:rsidRPr="003D1540">
        <w:rPr>
          <w:rFonts w:asciiTheme="minorHAnsi" w:hAnsiTheme="minorHAnsi" w:cstheme="minorHAnsi"/>
          <w:sz w:val="22"/>
          <w:szCs w:val="22"/>
        </w:rPr>
        <w:t xml:space="preserve"> által </w:t>
      </w:r>
      <w:r w:rsidR="002F7A12">
        <w:rPr>
          <w:rFonts w:asciiTheme="minorHAnsi" w:hAnsiTheme="minorHAnsi" w:cstheme="minorHAnsi"/>
          <w:sz w:val="22"/>
          <w:szCs w:val="22"/>
        </w:rPr>
        <w:t xml:space="preserve">hitelesített másolati példányát, vagy ügyvéd által ellenjegyzett </w:t>
      </w:r>
      <w:proofErr w:type="spellStart"/>
      <w:r w:rsidR="002F7A12">
        <w:rPr>
          <w:rFonts w:asciiTheme="minorHAnsi" w:hAnsiTheme="minorHAnsi" w:cstheme="minorHAnsi"/>
          <w:sz w:val="22"/>
          <w:szCs w:val="22"/>
        </w:rPr>
        <w:t>aláírásmintát</w:t>
      </w:r>
      <w:proofErr w:type="spellEnd"/>
      <w:r w:rsidR="002F7A12">
        <w:rPr>
          <w:rFonts w:asciiTheme="minorHAnsi" w:hAnsiTheme="minorHAnsi" w:cstheme="minorHAnsi"/>
          <w:sz w:val="22"/>
          <w:szCs w:val="22"/>
        </w:rPr>
        <w:t>;</w:t>
      </w:r>
    </w:p>
    <w:p w14:paraId="3B0316BE" w14:textId="7D555E9A" w:rsidR="00146628" w:rsidRPr="003D1540" w:rsidRDefault="00146628" w:rsidP="00146628">
      <w:pPr>
        <w:pStyle w:val="Szvegtrzsbehzssal3"/>
        <w:numPr>
          <w:ilvl w:val="1"/>
          <w:numId w:val="8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008C3FDC" w14:textId="77777777" w:rsidR="00146628" w:rsidRPr="003D1540" w:rsidRDefault="00146628" w:rsidP="00146628">
      <w:pPr>
        <w:pStyle w:val="Szvegtrzsbehzssal3"/>
        <w:numPr>
          <w:ilvl w:val="1"/>
          <w:numId w:val="8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nyilatkozatot annak tudomásulvételéről, hogy a pályázat egésze nyilvános (kivéve: természetes személy ajánlattevőnél az anyja neve, lakcíme, születési ideje, helye, személyi száma, személyes okmányai másolata), </w:t>
      </w:r>
    </w:p>
    <w:p w14:paraId="1F7A7D51" w14:textId="7E9A1DB8" w:rsidR="00146628" w:rsidRPr="002D42B9" w:rsidRDefault="00F8737E" w:rsidP="00146628">
      <w:pPr>
        <w:pStyle w:val="Szvegtrzsbehzssal3"/>
        <w:numPr>
          <w:ilvl w:val="1"/>
          <w:numId w:val="8"/>
        </w:numPr>
        <w:tabs>
          <w:tab w:val="clear" w:pos="1409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természetes szem</w:t>
      </w:r>
      <w:r w:rsidR="005403CA">
        <w:rPr>
          <w:rFonts w:asciiTheme="minorHAnsi" w:hAnsiTheme="minorHAnsi" w:cstheme="minorHAnsi"/>
          <w:sz w:val="22"/>
          <w:szCs w:val="22"/>
        </w:rPr>
        <w:t>ély és egyéni vállalkozó esetén</w:t>
      </w:r>
      <w:r w:rsidRPr="003D1540">
        <w:rPr>
          <w:rFonts w:asciiTheme="minorHAnsi" w:hAnsiTheme="minorHAnsi" w:cstheme="minorHAnsi"/>
          <w:sz w:val="22"/>
          <w:szCs w:val="22"/>
        </w:rPr>
        <w:t xml:space="preserve"> </w:t>
      </w:r>
      <w:r w:rsidR="00146628" w:rsidRPr="003D1540">
        <w:rPr>
          <w:rFonts w:asciiTheme="minorHAnsi" w:hAnsiTheme="minorHAnsi" w:cstheme="minorHAnsi"/>
          <w:sz w:val="22"/>
          <w:szCs w:val="22"/>
        </w:rPr>
        <w:t>kitöltött adatkezelési tájékoztató</w:t>
      </w:r>
      <w:r w:rsidR="005403CA">
        <w:rPr>
          <w:rFonts w:asciiTheme="minorHAnsi" w:hAnsiTheme="minorHAnsi" w:cstheme="minorHAnsi"/>
          <w:sz w:val="22"/>
          <w:szCs w:val="22"/>
        </w:rPr>
        <w:t>t</w:t>
      </w:r>
      <w:r w:rsidR="00146628" w:rsidRPr="003D1540">
        <w:rPr>
          <w:rFonts w:asciiTheme="minorHAnsi" w:hAnsiTheme="minorHAnsi" w:cstheme="minorHAnsi"/>
          <w:sz w:val="22"/>
          <w:szCs w:val="22"/>
        </w:rPr>
        <w:t xml:space="preserve"> és hozzájáruló </w:t>
      </w:r>
      <w:r w:rsidR="00146628" w:rsidRPr="002D42B9">
        <w:rPr>
          <w:rFonts w:asciiTheme="minorHAnsi" w:hAnsiTheme="minorHAnsi" w:cstheme="minorHAnsi"/>
          <w:sz w:val="22"/>
          <w:szCs w:val="22"/>
        </w:rPr>
        <w:t>nyilatkozatot, amely a pályázati felhívás melléklete;</w:t>
      </w:r>
    </w:p>
    <w:p w14:paraId="25B2DC62" w14:textId="56C75197" w:rsidR="00090D3D" w:rsidRPr="001D3D87" w:rsidRDefault="00A81A1D" w:rsidP="001D3D87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D42B9">
        <w:rPr>
          <w:rFonts w:asciiTheme="minorHAnsi" w:hAnsiTheme="minorHAnsi" w:cstheme="minorHAnsi"/>
          <w:sz w:val="22"/>
          <w:szCs w:val="22"/>
        </w:rPr>
        <w:t>nyilatkozatot arról, hogy az ajánlattevő</w:t>
      </w:r>
      <w:r w:rsidRPr="001D3D87">
        <w:rPr>
          <w:rFonts w:asciiTheme="minorHAnsi" w:hAnsiTheme="minorHAnsi" w:cstheme="minorHAnsi"/>
          <w:sz w:val="22"/>
          <w:szCs w:val="22"/>
        </w:rPr>
        <w:t xml:space="preserve"> a pályázati feltételeket elfogadja</w:t>
      </w:r>
      <w:r w:rsidR="00090D3D" w:rsidRPr="001D3D87">
        <w:rPr>
          <w:rFonts w:asciiTheme="minorHAnsi" w:hAnsiTheme="minorHAnsi" w:cstheme="minorHAnsi"/>
          <w:sz w:val="22"/>
          <w:szCs w:val="22"/>
        </w:rPr>
        <w:t>,</w:t>
      </w:r>
      <w:r w:rsidR="001D3D87" w:rsidRPr="001D3D87">
        <w:rPr>
          <w:rFonts w:asciiTheme="minorHAnsi" w:hAnsiTheme="minorHAnsi" w:cstheme="minorHAnsi"/>
          <w:sz w:val="22"/>
          <w:szCs w:val="22"/>
        </w:rPr>
        <w:t xml:space="preserve"> ezen belül kifejezett nyilatkozat arról, hogy – amennyiben nem a bérlő az ajánlattevő - a bérlő részére 2027. február 11. napjáig változatlan feltételekkel biztosítja az ingatlan használatát.</w:t>
      </w:r>
    </w:p>
    <w:p w14:paraId="4116F829" w14:textId="77777777" w:rsidR="00861D80" w:rsidRDefault="00861D80" w:rsidP="00861D80">
      <w:pPr>
        <w:pStyle w:val="Szvegtrzsbehzssal3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1A8EEE70" w14:textId="047822AF" w:rsidR="007542C1" w:rsidRPr="001D3D87" w:rsidRDefault="007542C1" w:rsidP="007542C1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D6654B">
        <w:rPr>
          <w:rFonts w:asciiTheme="minorHAnsi" w:hAnsiTheme="minorHAnsi" w:cstheme="minorHAnsi"/>
          <w:sz w:val="22"/>
          <w:szCs w:val="22"/>
        </w:rPr>
        <w:t xml:space="preserve">Együttes pályázat esetén a pályázati ajánlatot együttesen kell benyújtani azzal, hogy a </w:t>
      </w:r>
      <w:r>
        <w:rPr>
          <w:rFonts w:asciiTheme="minorHAnsi" w:hAnsiTheme="minorHAnsi" w:cstheme="minorHAnsi"/>
          <w:sz w:val="22"/>
          <w:szCs w:val="22"/>
        </w:rPr>
        <w:t>III</w:t>
      </w:r>
      <w:r w:rsidRPr="00D6654B">
        <w:rPr>
          <w:rFonts w:asciiTheme="minorHAnsi" w:hAnsiTheme="minorHAnsi" w:cstheme="minorHAnsi"/>
          <w:sz w:val="22"/>
          <w:szCs w:val="22"/>
        </w:rPr>
        <w:t>/2. pontban felsorolt nyilatkozatokat, igazolásokat minden pályázónak külön-külön kell teljesíteni</w:t>
      </w:r>
      <w:r w:rsidR="0084331F" w:rsidRPr="0084331F">
        <w:rPr>
          <w:rFonts w:asciiTheme="minorHAnsi" w:hAnsiTheme="minorHAnsi" w:cstheme="minorHAnsi"/>
          <w:sz w:val="22"/>
          <w:szCs w:val="22"/>
        </w:rPr>
        <w:t xml:space="preserve"> </w:t>
      </w:r>
      <w:r w:rsidR="0084331F" w:rsidRPr="00290E27">
        <w:rPr>
          <w:rFonts w:asciiTheme="minorHAnsi" w:hAnsiTheme="minorHAnsi" w:cstheme="minorHAnsi"/>
          <w:sz w:val="22"/>
          <w:szCs w:val="22"/>
        </w:rPr>
        <w:t>azzal, hogy a fedezetnek a pályázóknál összességében kell rendelkezésre állni.</w:t>
      </w:r>
      <w:r w:rsidR="0084331F">
        <w:rPr>
          <w:rFonts w:asciiTheme="minorHAnsi" w:hAnsiTheme="minorHAnsi" w:cstheme="minorHAnsi"/>
          <w:sz w:val="22"/>
          <w:szCs w:val="22"/>
        </w:rPr>
        <w:tab/>
      </w:r>
      <w:r w:rsidR="0084331F">
        <w:rPr>
          <w:rFonts w:asciiTheme="minorHAnsi" w:hAnsiTheme="minorHAnsi" w:cstheme="minorHAnsi"/>
          <w:sz w:val="22"/>
          <w:szCs w:val="22"/>
        </w:rPr>
        <w:br/>
      </w:r>
    </w:p>
    <w:p w14:paraId="0D936565" w14:textId="691041E1" w:rsidR="00A81A1D" w:rsidRPr="003D1540" w:rsidRDefault="00A81A1D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1D3D87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</w:t>
      </w:r>
      <w:r w:rsidRPr="003D1540">
        <w:rPr>
          <w:rFonts w:asciiTheme="minorHAnsi" w:hAnsiTheme="minorHAnsi" w:cstheme="minorHAnsi"/>
          <w:sz w:val="22"/>
          <w:szCs w:val="22"/>
        </w:rPr>
        <w:t xml:space="preserve"> formai szempontból érvénytelennek minősül</w:t>
      </w:r>
      <w:r w:rsidR="00F226EA" w:rsidRPr="003D1540">
        <w:rPr>
          <w:rFonts w:asciiTheme="minorHAnsi" w:hAnsiTheme="minorHAnsi" w:cstheme="minorHAnsi"/>
          <w:sz w:val="22"/>
          <w:szCs w:val="22"/>
        </w:rPr>
        <w:t xml:space="preserve">, így a liciteljáráson nem vehet részt. </w:t>
      </w:r>
    </w:p>
    <w:p w14:paraId="6A67B7FD" w14:textId="77777777" w:rsidR="00A81A1D" w:rsidRPr="003D1540" w:rsidRDefault="00A81A1D" w:rsidP="00A81A1D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az ajánlatában közölt egyes adatok nyilvánosságra hozatalát megtilthatja. Az ajánlattevő </w:t>
      </w:r>
      <w:proofErr w:type="gramStart"/>
      <w:r w:rsidRPr="003D1540">
        <w:rPr>
          <w:rFonts w:asciiTheme="minorHAnsi" w:hAnsiTheme="minorHAnsi" w:cstheme="minorHAnsi"/>
          <w:sz w:val="22"/>
          <w:szCs w:val="22"/>
        </w:rPr>
        <w:t>nevének</w:t>
      </w:r>
      <w:proofErr w:type="gramEnd"/>
      <w:r w:rsidRPr="003D1540">
        <w:rPr>
          <w:rFonts w:asciiTheme="minorHAnsi" w:hAnsiTheme="minorHAnsi" w:cstheme="minorHAnsi"/>
          <w:sz w:val="22"/>
          <w:szCs w:val="22"/>
        </w:rPr>
        <w:t>, az általa ajánlott ellenszolgáltatásnak és a teljesítési határidőnek a nyilvánosságra hozatalát az eredményhirdetést követően nem tilthatja meg.</w:t>
      </w:r>
    </w:p>
    <w:p w14:paraId="280A66D6" w14:textId="77777777" w:rsidR="00A81A1D" w:rsidRPr="003D1540" w:rsidRDefault="00A81A1D" w:rsidP="00A81A1D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FA8A128" w14:textId="1A44D70E" w:rsidR="00FC79AD" w:rsidRPr="003D1540" w:rsidRDefault="00A81A1D" w:rsidP="00263CE8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ajánlattevők a pályázaton való részvétel biztosítékául</w:t>
      </w:r>
      <w:r w:rsidR="00FC79AD" w:rsidRPr="003D1540">
        <w:rPr>
          <w:rFonts w:asciiTheme="minorHAnsi" w:hAnsiTheme="minorHAnsi" w:cstheme="minorHAnsi"/>
          <w:sz w:val="22"/>
          <w:szCs w:val="22"/>
        </w:rPr>
        <w:t xml:space="preserve"> pályázati biztosítékot kötelesek fizetni az önkormányzatnak az </w:t>
      </w:r>
      <w:r w:rsidR="00861D80">
        <w:rPr>
          <w:rFonts w:asciiTheme="minorHAnsi" w:hAnsiTheme="minorHAnsi" w:cstheme="minorHAnsi"/>
          <w:sz w:val="22"/>
          <w:szCs w:val="22"/>
        </w:rPr>
        <w:t xml:space="preserve">OTP Bank </w:t>
      </w:r>
      <w:proofErr w:type="spellStart"/>
      <w:r w:rsidR="00861D80">
        <w:rPr>
          <w:rFonts w:asciiTheme="minorHAnsi" w:hAnsiTheme="minorHAnsi" w:cstheme="minorHAnsi"/>
          <w:sz w:val="22"/>
          <w:szCs w:val="22"/>
        </w:rPr>
        <w:t>NyRT</w:t>
      </w:r>
      <w:r w:rsidR="00FC79AD" w:rsidRPr="003D1540">
        <w:rPr>
          <w:rFonts w:asciiTheme="minorHAnsi" w:hAnsiTheme="minorHAnsi" w:cstheme="minorHAnsi"/>
          <w:sz w:val="22"/>
          <w:szCs w:val="22"/>
        </w:rPr>
        <w:t>.-nél</w:t>
      </w:r>
      <w:proofErr w:type="spellEnd"/>
      <w:r w:rsidR="00FC79AD" w:rsidRPr="003D1540">
        <w:rPr>
          <w:rFonts w:asciiTheme="minorHAnsi" w:hAnsiTheme="minorHAnsi" w:cstheme="minorHAnsi"/>
          <w:sz w:val="22"/>
          <w:szCs w:val="22"/>
        </w:rPr>
        <w:t xml:space="preserve"> vezetett</w:t>
      </w:r>
      <w:r w:rsidR="00861D80">
        <w:rPr>
          <w:rFonts w:asciiTheme="minorHAnsi" w:hAnsiTheme="minorHAnsi" w:cstheme="minorHAnsi"/>
          <w:sz w:val="22"/>
          <w:szCs w:val="22"/>
        </w:rPr>
        <w:t xml:space="preserve"> </w:t>
      </w:r>
      <w:r w:rsidR="00861D80" w:rsidRPr="00861D80">
        <w:rPr>
          <w:rFonts w:asciiTheme="minorHAnsi" w:hAnsiTheme="minorHAnsi" w:cstheme="minorHAnsi"/>
          <w:sz w:val="22"/>
          <w:szCs w:val="22"/>
        </w:rPr>
        <w:t>11747006-15733658</w:t>
      </w:r>
      <w:r w:rsidR="00FC79AD" w:rsidRPr="003D1540">
        <w:rPr>
          <w:rFonts w:asciiTheme="minorHAnsi" w:hAnsiTheme="minorHAnsi" w:cstheme="minorHAnsi"/>
          <w:sz w:val="22"/>
          <w:szCs w:val="22"/>
        </w:rPr>
        <w:t xml:space="preserve"> számú számlájára történő átutalással.</w:t>
      </w:r>
    </w:p>
    <w:p w14:paraId="3217F83C" w14:textId="71083DA3" w:rsidR="00A81A1D" w:rsidRPr="003D1540" w:rsidRDefault="00FC79AD" w:rsidP="00FC79AD">
      <w:pPr>
        <w:pStyle w:val="Szvegtrzsbehzssal3"/>
        <w:ind w:left="567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A biztosíték összege a II. pont szerinti minimum </w:t>
      </w:r>
      <w:r w:rsidRPr="005D4A61">
        <w:rPr>
          <w:rFonts w:asciiTheme="minorHAnsi" w:hAnsiTheme="minorHAnsi" w:cstheme="minorHAnsi"/>
          <w:b/>
          <w:bCs/>
          <w:sz w:val="22"/>
          <w:szCs w:val="22"/>
        </w:rPr>
        <w:t>bruttó vételár 10%-</w:t>
      </w:r>
      <w:proofErr w:type="gramStart"/>
      <w:r w:rsidRPr="005D4A61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  <w:r w:rsidRPr="005D4A61">
        <w:rPr>
          <w:rFonts w:asciiTheme="minorHAnsi" w:hAnsiTheme="minorHAnsi" w:cstheme="minorHAnsi"/>
          <w:b/>
          <w:bCs/>
          <w:sz w:val="22"/>
          <w:szCs w:val="22"/>
        </w:rPr>
        <w:t xml:space="preserve">, azaz </w:t>
      </w:r>
      <w:r w:rsidR="005D4A61">
        <w:rPr>
          <w:rFonts w:asciiTheme="minorHAnsi" w:hAnsiTheme="minorHAnsi" w:cstheme="minorHAnsi"/>
          <w:b/>
          <w:bCs/>
          <w:sz w:val="22"/>
          <w:szCs w:val="22"/>
        </w:rPr>
        <w:t>2.032.000</w:t>
      </w:r>
      <w:r w:rsidRPr="005D4A61">
        <w:rPr>
          <w:rFonts w:asciiTheme="minorHAnsi" w:hAnsiTheme="minorHAnsi" w:cstheme="minorHAnsi"/>
          <w:b/>
          <w:bCs/>
          <w:sz w:val="22"/>
          <w:szCs w:val="22"/>
        </w:rPr>
        <w:t xml:space="preserve"> Ft (azaz</w:t>
      </w:r>
      <w:r w:rsidRPr="003D26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4A61">
        <w:rPr>
          <w:rFonts w:asciiTheme="minorHAnsi" w:hAnsiTheme="minorHAnsi" w:cstheme="minorHAnsi"/>
          <w:b/>
          <w:bCs/>
          <w:sz w:val="22"/>
          <w:szCs w:val="22"/>
        </w:rPr>
        <w:t xml:space="preserve">kettőmillió-harminckétezer </w:t>
      </w:r>
      <w:r w:rsidRPr="003D26B8">
        <w:rPr>
          <w:rFonts w:asciiTheme="minorHAnsi" w:hAnsiTheme="minorHAnsi" w:cstheme="minorHAnsi"/>
          <w:b/>
          <w:bCs/>
          <w:sz w:val="22"/>
          <w:szCs w:val="22"/>
        </w:rPr>
        <w:t>forint),</w:t>
      </w: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1A1D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amely </w:t>
      </w:r>
      <w:r w:rsidR="00A53BD8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– nyertes pályázat esetén – </w:t>
      </w:r>
      <w:r w:rsidR="00A81A1D" w:rsidRPr="003D1540">
        <w:rPr>
          <w:rFonts w:asciiTheme="minorHAnsi" w:hAnsiTheme="minorHAnsi" w:cstheme="minorHAnsi"/>
          <w:b/>
          <w:bCs/>
          <w:sz w:val="22"/>
          <w:szCs w:val="22"/>
        </w:rPr>
        <w:t>szerződést biztosító mellékkötelezettséggé (foglalóvá) alakul át.</w:t>
      </w:r>
      <w:r w:rsidR="00A81A1D" w:rsidRPr="003D1540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C9ADD21" w14:textId="500E5A55" w:rsidR="00A81A1D" w:rsidRPr="003D1540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 xml:space="preserve">A befizetésről az igazolást a pályázat benyújtásával együtt csatolni szükséges. </w:t>
      </w:r>
      <w:r w:rsidRPr="003D1540">
        <w:rPr>
          <w:rFonts w:asciiTheme="minorHAnsi" w:hAnsiTheme="minorHAnsi" w:cstheme="minorHAnsi"/>
          <w:sz w:val="22"/>
          <w:szCs w:val="22"/>
        </w:rPr>
        <w:t xml:space="preserve">A biztosíték összegét a pályázat nyertese által fizetendő vételárba be kell számítani. A többi ajánlattevő részére történő visszafizetésről a pályázat elbírálását követő 8 </w:t>
      </w:r>
      <w:r w:rsidR="00FC79AD" w:rsidRPr="003D1540">
        <w:rPr>
          <w:rFonts w:asciiTheme="minorHAnsi" w:hAnsiTheme="minorHAnsi" w:cstheme="minorHAnsi"/>
          <w:sz w:val="22"/>
          <w:szCs w:val="22"/>
        </w:rPr>
        <w:t xml:space="preserve">(nyolc) </w:t>
      </w:r>
      <w:r w:rsidR="00B030F1" w:rsidRPr="003D1540">
        <w:rPr>
          <w:rFonts w:asciiTheme="minorHAnsi" w:hAnsiTheme="minorHAnsi" w:cstheme="minorHAnsi"/>
          <w:sz w:val="22"/>
          <w:szCs w:val="22"/>
        </w:rPr>
        <w:t>munka</w:t>
      </w:r>
      <w:r w:rsidRPr="003D1540">
        <w:rPr>
          <w:rFonts w:asciiTheme="minorHAnsi" w:hAnsiTheme="minorHAnsi" w:cstheme="minorHAnsi"/>
          <w:sz w:val="22"/>
          <w:szCs w:val="22"/>
        </w:rPr>
        <w:t>napon belül intézkedik a kiíró.</w:t>
      </w:r>
    </w:p>
    <w:p w14:paraId="3C2211D5" w14:textId="77777777" w:rsidR="00B359D6" w:rsidRPr="003D1540" w:rsidRDefault="00B359D6" w:rsidP="00A81A1D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0212DFDD" w14:textId="3FD6B912" w:rsidR="00A81A1D" w:rsidRPr="003D1540" w:rsidRDefault="00A81A1D" w:rsidP="00A81A1D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Ha a pályázat nyertese ajánlatát visszavonj</w:t>
      </w:r>
      <w:r w:rsidR="00B359D6" w:rsidRPr="003D1540">
        <w:rPr>
          <w:rFonts w:asciiTheme="minorHAnsi" w:hAnsiTheme="minorHAnsi" w:cstheme="minorHAnsi"/>
          <w:sz w:val="22"/>
          <w:szCs w:val="22"/>
        </w:rPr>
        <w:t>a, vagy az adásvételi szerződés meg nem kötése</w:t>
      </w:r>
      <w:r w:rsidRPr="003D1540">
        <w:rPr>
          <w:rFonts w:asciiTheme="minorHAnsi" w:hAnsiTheme="minorHAnsi" w:cstheme="minorHAnsi"/>
          <w:sz w:val="22"/>
          <w:szCs w:val="22"/>
        </w:rPr>
        <w:t xml:space="preserve"> a pályázati felhívás </w:t>
      </w:r>
      <w:r w:rsidR="008B6E8A">
        <w:rPr>
          <w:rFonts w:asciiTheme="minorHAnsi" w:hAnsiTheme="minorHAnsi" w:cstheme="minorHAnsi"/>
          <w:sz w:val="22"/>
          <w:szCs w:val="22"/>
        </w:rPr>
        <w:t>III</w:t>
      </w:r>
      <w:r w:rsidR="005F3311">
        <w:rPr>
          <w:rFonts w:asciiTheme="minorHAnsi" w:hAnsiTheme="minorHAnsi" w:cstheme="minorHAnsi"/>
          <w:sz w:val="22"/>
          <w:szCs w:val="22"/>
        </w:rPr>
        <w:t>.</w:t>
      </w:r>
      <w:r w:rsidRPr="003D1540">
        <w:rPr>
          <w:rFonts w:asciiTheme="minorHAnsi" w:hAnsiTheme="minorHAnsi" w:cstheme="minorHAnsi"/>
          <w:sz w:val="22"/>
          <w:szCs w:val="22"/>
        </w:rPr>
        <w:t xml:space="preserve">6. </w:t>
      </w:r>
      <w:proofErr w:type="gramStart"/>
      <w:r w:rsidRPr="003D1540">
        <w:rPr>
          <w:rFonts w:asciiTheme="minorHAnsi" w:hAnsiTheme="minorHAnsi" w:cstheme="minorHAnsi"/>
          <w:sz w:val="22"/>
          <w:szCs w:val="22"/>
        </w:rPr>
        <w:t>pontjában</w:t>
      </w:r>
      <w:proofErr w:type="gramEnd"/>
      <w:r w:rsidRPr="003D1540">
        <w:rPr>
          <w:rFonts w:asciiTheme="minorHAnsi" w:hAnsiTheme="minorHAnsi" w:cstheme="minorHAnsi"/>
          <w:sz w:val="22"/>
          <w:szCs w:val="22"/>
        </w:rPr>
        <w:t xml:space="preserve"> meghatározott időtartamon belül neki felróható, vagy az ő érdekkörében felmerült más okból hiúsul meg, a</w:t>
      </w:r>
      <w:r w:rsidR="005C128B" w:rsidRPr="003D1540">
        <w:rPr>
          <w:rFonts w:asciiTheme="minorHAnsi" w:hAnsiTheme="minorHAnsi" w:cstheme="minorHAnsi"/>
          <w:sz w:val="22"/>
          <w:szCs w:val="22"/>
        </w:rPr>
        <w:t xml:space="preserve"> pályázati biztosítékot (</w:t>
      </w:r>
      <w:r w:rsidRPr="003D1540">
        <w:rPr>
          <w:rFonts w:asciiTheme="minorHAnsi" w:hAnsiTheme="minorHAnsi" w:cstheme="minorHAnsi"/>
          <w:sz w:val="22"/>
          <w:szCs w:val="22"/>
        </w:rPr>
        <w:t>foglaló</w:t>
      </w:r>
      <w:r w:rsidR="005C128B" w:rsidRPr="003D1540">
        <w:rPr>
          <w:rFonts w:asciiTheme="minorHAnsi" w:hAnsiTheme="minorHAnsi" w:cstheme="minorHAnsi"/>
          <w:sz w:val="22"/>
          <w:szCs w:val="22"/>
        </w:rPr>
        <w:t>t)</w:t>
      </w:r>
      <w:r w:rsidRPr="003D1540">
        <w:rPr>
          <w:rFonts w:asciiTheme="minorHAnsi" w:hAnsiTheme="minorHAnsi" w:cstheme="minorHAnsi"/>
          <w:sz w:val="22"/>
          <w:szCs w:val="22"/>
        </w:rPr>
        <w:t xml:space="preserve"> </w:t>
      </w:r>
      <w:r w:rsidR="00B359D6" w:rsidRPr="003D1540">
        <w:rPr>
          <w:rFonts w:asciiTheme="minorHAnsi" w:hAnsiTheme="minorHAnsi" w:cstheme="minorHAnsi"/>
          <w:sz w:val="22"/>
          <w:szCs w:val="22"/>
        </w:rPr>
        <w:t xml:space="preserve">a </w:t>
      </w:r>
      <w:r w:rsidR="005C128B" w:rsidRPr="003D1540">
        <w:rPr>
          <w:rFonts w:asciiTheme="minorHAnsi" w:hAnsiTheme="minorHAnsi" w:cstheme="minorHAnsi"/>
          <w:sz w:val="22"/>
          <w:szCs w:val="22"/>
        </w:rPr>
        <w:t xml:space="preserve">nyertes </w:t>
      </w:r>
      <w:r w:rsidR="00B359D6" w:rsidRPr="003D1540">
        <w:rPr>
          <w:rFonts w:asciiTheme="minorHAnsi" w:hAnsiTheme="minorHAnsi" w:cstheme="minorHAnsi"/>
          <w:sz w:val="22"/>
          <w:szCs w:val="22"/>
        </w:rPr>
        <w:t>pályázó elveszít</w:t>
      </w:r>
      <w:r w:rsidR="00DB414F" w:rsidRPr="003D1540">
        <w:rPr>
          <w:rFonts w:asciiTheme="minorHAnsi" w:hAnsiTheme="minorHAnsi" w:cstheme="minorHAnsi"/>
          <w:sz w:val="22"/>
          <w:szCs w:val="22"/>
        </w:rPr>
        <w:t>i</w:t>
      </w:r>
      <w:r w:rsidR="00B359D6" w:rsidRPr="003D1540">
        <w:rPr>
          <w:rFonts w:asciiTheme="minorHAnsi" w:hAnsiTheme="minorHAnsi" w:cstheme="minorHAnsi"/>
          <w:sz w:val="22"/>
          <w:szCs w:val="22"/>
        </w:rPr>
        <w:t>.</w:t>
      </w:r>
    </w:p>
    <w:p w14:paraId="16F9775B" w14:textId="77777777" w:rsidR="00861D80" w:rsidRDefault="00861D80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087E537" w14:textId="77777777" w:rsidR="00090D3D" w:rsidRPr="003D1540" w:rsidRDefault="00090D3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06C50B6" w14:textId="5B9F0D52" w:rsidR="00DF58C7" w:rsidRPr="00DF58C7" w:rsidRDefault="00DF58C7" w:rsidP="00DF58C7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 xml:space="preserve">A 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pályázati ajánlatot</w:t>
      </w:r>
      <w:r w:rsidRPr="00DF58C7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Polgármesteri Hivatala VI. emelet 6</w:t>
      </w:r>
      <w:r w:rsidR="002D42B9">
        <w:rPr>
          <w:rFonts w:asciiTheme="minorHAnsi" w:hAnsiTheme="minorHAnsi" w:cstheme="minorHAnsi"/>
          <w:sz w:val="22"/>
          <w:szCs w:val="22"/>
        </w:rPr>
        <w:t>2</w:t>
      </w:r>
      <w:r w:rsidRPr="00DF58C7">
        <w:rPr>
          <w:rFonts w:asciiTheme="minorHAnsi" w:hAnsiTheme="minorHAnsi" w:cstheme="minorHAnsi"/>
          <w:sz w:val="22"/>
          <w:szCs w:val="22"/>
        </w:rPr>
        <w:t xml:space="preserve">0. irodájában 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legkésőbb 202</w:t>
      </w:r>
      <w:r w:rsidR="00861D80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D78CB">
        <w:rPr>
          <w:rFonts w:asciiTheme="minorHAnsi" w:hAnsiTheme="minorHAnsi" w:cstheme="minorHAnsi"/>
          <w:b/>
          <w:bCs/>
          <w:sz w:val="22"/>
          <w:szCs w:val="22"/>
        </w:rPr>
        <w:t xml:space="preserve">szeptember </w:t>
      </w:r>
      <w:r w:rsidR="00861D8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8D78CB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9E2406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n 12 óráig kell benyújtani.</w:t>
      </w:r>
      <w:r w:rsidRPr="00DF58C7">
        <w:rPr>
          <w:rFonts w:asciiTheme="minorHAnsi" w:hAnsiTheme="minorHAnsi" w:cstheme="minorHAnsi"/>
          <w:sz w:val="22"/>
          <w:szCs w:val="22"/>
        </w:rPr>
        <w:t xml:space="preserve"> </w:t>
      </w:r>
      <w:r w:rsidRPr="00DF58C7">
        <w:rPr>
          <w:rFonts w:asciiTheme="minorHAnsi" w:hAnsiTheme="minorHAnsi" w:cstheme="minorHAnsi"/>
          <w:sz w:val="22"/>
          <w:szCs w:val="22"/>
        </w:rPr>
        <w:tab/>
      </w:r>
      <w:r w:rsidR="002A42B6">
        <w:rPr>
          <w:rFonts w:asciiTheme="minorHAnsi" w:hAnsiTheme="minorHAnsi" w:cstheme="minorHAnsi"/>
          <w:sz w:val="22"/>
          <w:szCs w:val="22"/>
        </w:rPr>
        <w:br/>
      </w:r>
      <w:r w:rsidRPr="00DF58C7">
        <w:rPr>
          <w:rFonts w:asciiTheme="minorHAnsi" w:hAnsiTheme="minorHAnsi" w:cstheme="minorHAnsi"/>
          <w:sz w:val="22"/>
          <w:szCs w:val="22"/>
        </w:rPr>
        <w:br/>
        <w:t>Az ajánlattevő az ajánlattételi határidő lejártáig módosíthatja, illetve visszavonhatja az ajánlatot. Az ajánlattételi határidő lejártát követően a benyújtott ajánlatok az ajánlatkérő hozzájárulásával sem módosíthatók.</w:t>
      </w:r>
    </w:p>
    <w:p w14:paraId="173F6551" w14:textId="77777777" w:rsidR="000871F4" w:rsidRPr="00DF58C7" w:rsidRDefault="000871F4" w:rsidP="00A81A1D">
      <w:pPr>
        <w:ind w:left="567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3CECD876" w14:textId="24438BC1" w:rsidR="00DF58C7" w:rsidRPr="00DF58C7" w:rsidRDefault="00DF58C7" w:rsidP="00DF58C7">
      <w:pPr>
        <w:pStyle w:val="Szvegtrzsbehzssal2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DF58C7">
        <w:rPr>
          <w:rFonts w:asciiTheme="minorHAnsi" w:hAnsiTheme="minorHAnsi" w:cstheme="minorHAnsi"/>
          <w:b/>
          <w:bCs/>
          <w:szCs w:val="22"/>
        </w:rPr>
        <w:t>202</w:t>
      </w:r>
      <w:r w:rsidR="00861D80">
        <w:rPr>
          <w:rFonts w:asciiTheme="minorHAnsi" w:hAnsiTheme="minorHAnsi" w:cstheme="minorHAnsi"/>
          <w:b/>
          <w:bCs/>
          <w:szCs w:val="22"/>
        </w:rPr>
        <w:t>5</w:t>
      </w:r>
      <w:r w:rsidRPr="00DF58C7">
        <w:rPr>
          <w:rFonts w:asciiTheme="minorHAnsi" w:hAnsiTheme="minorHAnsi" w:cstheme="minorHAnsi"/>
          <w:b/>
          <w:bCs/>
          <w:szCs w:val="22"/>
        </w:rPr>
        <w:t xml:space="preserve">. </w:t>
      </w:r>
      <w:r w:rsidR="008D78CB">
        <w:rPr>
          <w:rFonts w:asciiTheme="minorHAnsi" w:hAnsiTheme="minorHAnsi" w:cstheme="minorHAnsi"/>
          <w:b/>
          <w:bCs/>
          <w:szCs w:val="22"/>
        </w:rPr>
        <w:t>szeptember 2-án 9.00</w:t>
      </w:r>
      <w:r w:rsidRPr="00DF58C7">
        <w:rPr>
          <w:rFonts w:asciiTheme="minorHAnsi" w:hAnsiTheme="minorHAnsi" w:cstheme="minorHAnsi"/>
          <w:b/>
          <w:bCs/>
          <w:szCs w:val="22"/>
        </w:rPr>
        <w:t xml:space="preserve"> órától</w:t>
      </w:r>
      <w:r w:rsidRPr="00DF58C7">
        <w:rPr>
          <w:rFonts w:asciiTheme="minorHAnsi" w:hAnsiTheme="minorHAnsi" w:cstheme="minorHAnsi"/>
          <w:szCs w:val="22"/>
        </w:rPr>
        <w:t xml:space="preserve"> a Városháza (Szombathely, Kossuth L. u. 1-3.) VI. emelet 620. számú irodájában </w:t>
      </w:r>
      <w:r w:rsidRPr="00DF58C7">
        <w:rPr>
          <w:rFonts w:asciiTheme="minorHAnsi" w:hAnsiTheme="minorHAnsi" w:cstheme="minorHAnsi"/>
          <w:b/>
          <w:bCs/>
          <w:szCs w:val="22"/>
        </w:rPr>
        <w:t>licitet tartunk</w:t>
      </w:r>
      <w:r w:rsidRPr="00DF58C7">
        <w:rPr>
          <w:rFonts w:asciiTheme="minorHAnsi" w:hAnsiTheme="minorHAnsi" w:cstheme="minorHAnsi"/>
          <w:szCs w:val="22"/>
        </w:rPr>
        <w:t>. A liciteljárás egyfordulós. A liciten csak az a pályázó, vagy legalább teljes bizonyító erejű magánokiratban foglalt meghatalmazással bíró képviselője vehet részt, aki az ajánlatát határidőben az előírt tartalommal benyújtotta, és a pályázati feltételeknek megfelelt.</w:t>
      </w:r>
    </w:p>
    <w:p w14:paraId="6538F025" w14:textId="7F72FB8F" w:rsidR="00DF58C7" w:rsidRPr="00DF58C7" w:rsidRDefault="00DF58C7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2A42B6">
        <w:rPr>
          <w:rFonts w:asciiTheme="minorHAnsi" w:hAnsiTheme="minorHAnsi" w:cstheme="minorHAnsi"/>
          <w:szCs w:val="22"/>
        </w:rPr>
        <w:t xml:space="preserve">A licitlépcső </w:t>
      </w:r>
      <w:r w:rsidR="004104D4" w:rsidRPr="002A42B6">
        <w:rPr>
          <w:rFonts w:asciiTheme="minorHAnsi" w:hAnsiTheme="minorHAnsi" w:cstheme="minorHAnsi"/>
          <w:szCs w:val="22"/>
        </w:rPr>
        <w:t>3</w:t>
      </w:r>
      <w:r w:rsidRPr="002A42B6">
        <w:rPr>
          <w:rFonts w:asciiTheme="minorHAnsi" w:hAnsiTheme="minorHAnsi" w:cstheme="minorHAnsi"/>
          <w:szCs w:val="22"/>
        </w:rPr>
        <w:t>00.000,- Ft</w:t>
      </w:r>
      <w:r w:rsidRPr="00DF58C7">
        <w:rPr>
          <w:rFonts w:asciiTheme="minorHAnsi" w:hAnsiTheme="minorHAnsi" w:cstheme="minorHAnsi"/>
          <w:szCs w:val="22"/>
        </w:rPr>
        <w:t xml:space="preserve"> </w:t>
      </w:r>
    </w:p>
    <w:p w14:paraId="5461AE01" w14:textId="7929A35E" w:rsidR="00DF58C7" w:rsidRDefault="00DF58C7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DF58C7">
        <w:rPr>
          <w:rFonts w:asciiTheme="minorHAnsi" w:hAnsiTheme="minorHAnsi" w:cstheme="minorHAnsi"/>
          <w:szCs w:val="22"/>
        </w:rPr>
        <w:t>A licit eredménytelennek minősül, amennyiben nem érkezik ajánlat, illetve</w:t>
      </w:r>
      <w:r w:rsidR="002A42B6">
        <w:rPr>
          <w:rFonts w:asciiTheme="minorHAnsi" w:hAnsiTheme="minorHAnsi" w:cstheme="minorHAnsi"/>
          <w:szCs w:val="22"/>
        </w:rPr>
        <w:t>,</w:t>
      </w:r>
      <w:r w:rsidRPr="00DF58C7">
        <w:rPr>
          <w:rFonts w:asciiTheme="minorHAnsi" w:hAnsiTheme="minorHAnsi" w:cstheme="minorHAnsi"/>
          <w:szCs w:val="22"/>
        </w:rPr>
        <w:t xml:space="preserve"> ha az összes ajánlattevőt ki kell zárni az eljárásból.</w:t>
      </w:r>
    </w:p>
    <w:p w14:paraId="5C300671" w14:textId="77777777" w:rsidR="00861D80" w:rsidRPr="00DF58C7" w:rsidRDefault="00861D80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</w:p>
    <w:p w14:paraId="425D5227" w14:textId="77777777" w:rsidR="00DF58C7" w:rsidRPr="00DF58C7" w:rsidRDefault="00DF58C7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DF58C7">
        <w:rPr>
          <w:rFonts w:asciiTheme="minorHAnsi" w:hAnsiTheme="minorHAnsi" w:cstheme="minorHAnsi"/>
          <w:szCs w:val="22"/>
        </w:rPr>
        <w:t>Amennyiben a liciteljáráson valamelyik pályázó vagy meghatalmazottja nem jelenik meg és előzetesen nem menti ki magát, illetve a pályázati biztosíték megfizetését megfelelő módon nem igazolja, akkor az a pályázat tárgyát képező ingatlanokra vonatkozó vételi szándék visszavonásának kell tekinteni.</w:t>
      </w:r>
    </w:p>
    <w:p w14:paraId="11256A54" w14:textId="3910B1D2" w:rsidR="00DF58C7" w:rsidRPr="00DF58C7" w:rsidRDefault="00DF58C7" w:rsidP="00DF58C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>A liciteljárást a Vagyongazdálkodási</w:t>
      </w:r>
      <w:r w:rsidR="001D3D87">
        <w:rPr>
          <w:rFonts w:asciiTheme="minorHAnsi" w:hAnsiTheme="minorHAnsi" w:cstheme="minorHAnsi"/>
          <w:sz w:val="22"/>
          <w:szCs w:val="22"/>
        </w:rPr>
        <w:t xml:space="preserve"> és Városfejlesztési</w:t>
      </w:r>
      <w:r w:rsidRPr="00DF58C7">
        <w:rPr>
          <w:rFonts w:asciiTheme="minorHAnsi" w:hAnsiTheme="minorHAnsi" w:cstheme="minorHAnsi"/>
          <w:sz w:val="22"/>
          <w:szCs w:val="22"/>
        </w:rPr>
        <w:t xml:space="preserve"> Iroda munkatársaiból álló – háromtagú – bizottság bonyolítja le. A licitet vezető elnök emeli a téteket és felhívja az ajánlattevőket az ellenszolgáltatásra vonatkozó ajánlataik megtételére; megállapítja, hogy az ajánlattevők milyen végső ajánlatot tettek; kihirdeti a licit nyertesét; illetőleg a következő legmagasabb összegű ellenszolgáltatásra ajánlatot tevőt; és a licitről jegyzőkönyvet készíttet.</w:t>
      </w:r>
    </w:p>
    <w:p w14:paraId="636CC8EB" w14:textId="77777777" w:rsidR="00DF58C7" w:rsidRPr="00DF58C7" w:rsidRDefault="00DF58C7" w:rsidP="00DF58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4C63F" w14:textId="76E0F41F" w:rsidR="00DF58C7" w:rsidRPr="00976C55" w:rsidRDefault="00DF58C7" w:rsidP="005D4A6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C55">
        <w:rPr>
          <w:rFonts w:asciiTheme="minorHAnsi" w:hAnsiTheme="minorHAnsi" w:cstheme="minorHAnsi"/>
          <w:sz w:val="22"/>
          <w:szCs w:val="22"/>
        </w:rPr>
        <w:t>A licit nyertese az adásvételi szerződést a licittől számított 30 napon belül köteles megkötni.</w:t>
      </w:r>
      <w:r w:rsidR="00861D80" w:rsidRPr="00976C55">
        <w:rPr>
          <w:rFonts w:asciiTheme="minorHAnsi" w:hAnsiTheme="minorHAnsi" w:cstheme="minorHAnsi"/>
          <w:sz w:val="22"/>
          <w:szCs w:val="22"/>
        </w:rPr>
        <w:br/>
      </w:r>
      <w:r w:rsidRPr="00976C55">
        <w:rPr>
          <w:rFonts w:asciiTheme="minorHAnsi" w:hAnsiTheme="minorHAnsi" w:cstheme="minorHAnsi"/>
          <w:sz w:val="22"/>
          <w:szCs w:val="22"/>
        </w:rPr>
        <w:t xml:space="preserve">A nemzeti vagyonról szóló 2011. évi CXCVI. törvény 14. § (2) bekezdése értelmében a helyi önkormányzat tulajdonában lévő ingatlan értékesítése esetén a Magyar Államot minden más jogosultat megelőző elővásárlási jog illeti meg akkor, amennyiben a vételár az 5 millió forint forgalmi értéket eléri. </w:t>
      </w:r>
    </w:p>
    <w:p w14:paraId="3A3CF368" w14:textId="77777777" w:rsidR="001D3D87" w:rsidRDefault="00DF58C7" w:rsidP="00DF58C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76C55">
        <w:rPr>
          <w:rFonts w:asciiTheme="minorHAnsi" w:hAnsiTheme="minorHAnsi" w:cstheme="minorHAnsi"/>
          <w:sz w:val="22"/>
          <w:szCs w:val="22"/>
        </w:rPr>
        <w:t>A licit nyertese az általa ajánlott vételár teljes összegét legkésőbb a Magyar Állam elővásárlási jogáról történő lemondását tartalmazó értesítés kézhezvételétől számított 30 napon belül, egy összegben köteles megfizetni. Amennyiben a Magyar Államnak n</w:t>
      </w:r>
      <w:r w:rsidR="00976C55">
        <w:rPr>
          <w:rFonts w:asciiTheme="minorHAnsi" w:hAnsiTheme="minorHAnsi" w:cstheme="minorHAnsi"/>
          <w:sz w:val="22"/>
          <w:szCs w:val="22"/>
        </w:rPr>
        <w:t>em él</w:t>
      </w:r>
      <w:r w:rsidRPr="00976C55">
        <w:rPr>
          <w:rFonts w:asciiTheme="minorHAnsi" w:hAnsiTheme="minorHAnsi" w:cstheme="minorHAnsi"/>
          <w:sz w:val="22"/>
          <w:szCs w:val="22"/>
        </w:rPr>
        <w:t xml:space="preserve"> elővásárlási jog</w:t>
      </w:r>
      <w:r w:rsidR="00976C55">
        <w:rPr>
          <w:rFonts w:asciiTheme="minorHAnsi" w:hAnsiTheme="minorHAnsi" w:cstheme="minorHAnsi"/>
          <w:sz w:val="22"/>
          <w:szCs w:val="22"/>
        </w:rPr>
        <w:t>ával</w:t>
      </w:r>
      <w:r w:rsidRPr="00976C55">
        <w:rPr>
          <w:rFonts w:asciiTheme="minorHAnsi" w:hAnsiTheme="minorHAnsi" w:cstheme="minorHAnsi"/>
          <w:sz w:val="22"/>
          <w:szCs w:val="22"/>
        </w:rPr>
        <w:t xml:space="preserve">, a vételár megfizetésének határideje a szerződés megkötésével kezdődik. </w:t>
      </w:r>
    </w:p>
    <w:p w14:paraId="381647CA" w14:textId="7A77B60F" w:rsidR="00DF58C7" w:rsidRDefault="00976C55" w:rsidP="00DF58C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76C55">
        <w:rPr>
          <w:rFonts w:asciiTheme="minorHAnsi" w:hAnsiTheme="minorHAnsi" w:cstheme="minorHAnsi"/>
          <w:sz w:val="22"/>
          <w:szCs w:val="22"/>
        </w:rPr>
        <w:t>A Magyar Államot követően a lakások és helyiségek bérletére, valamint elidegenítésükre vonatkozó egyes szabályokról szóló 1993. évi LXXVIII. tv. (Lakás tv.) 58.</w:t>
      </w:r>
      <w:r w:rsidR="00830F16">
        <w:rPr>
          <w:rFonts w:asciiTheme="minorHAnsi" w:hAnsiTheme="minorHAnsi" w:cstheme="minorHAnsi"/>
          <w:sz w:val="22"/>
          <w:szCs w:val="22"/>
        </w:rPr>
        <w:t xml:space="preserve"> </w:t>
      </w:r>
      <w:r w:rsidRPr="00976C55">
        <w:rPr>
          <w:rFonts w:asciiTheme="minorHAnsi" w:hAnsiTheme="minorHAnsi" w:cstheme="minorHAnsi"/>
          <w:sz w:val="22"/>
          <w:szCs w:val="22"/>
        </w:rPr>
        <w:t>§ (1) bekezdése alapján a bérlőt elővásárlási jog illeti meg.</w:t>
      </w:r>
    </w:p>
    <w:p w14:paraId="7A89D4E9" w14:textId="0B38FFE1" w:rsidR="00F8679A" w:rsidRDefault="001D3D87" w:rsidP="00830F1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3D87">
        <w:rPr>
          <w:rFonts w:asciiTheme="minorHAnsi" w:hAnsiTheme="minorHAnsi" w:cstheme="minorHAnsi"/>
          <w:sz w:val="22"/>
          <w:szCs w:val="22"/>
        </w:rPr>
        <w:t>Amennyiben a Magyar Állam vagy a bérlő él az elővásárlási jogával, a kiíró a pályázati biztosítéknak a licit nyertese részére történő visszafizetéséről az elővásárlási jog gyakorlásáról szóló nyilatkozat kézhezvételétől számított 8 (nyolc) munkanapon belül intézkedik.</w:t>
      </w:r>
      <w:r w:rsidR="00830F16">
        <w:rPr>
          <w:rFonts w:asciiTheme="minorHAnsi" w:hAnsiTheme="minorHAnsi" w:cstheme="minorHAnsi"/>
          <w:sz w:val="22"/>
          <w:szCs w:val="22"/>
        </w:rPr>
        <w:t xml:space="preserve"> </w:t>
      </w:r>
      <w:r w:rsidR="00DF58C7" w:rsidRPr="00976C55">
        <w:rPr>
          <w:rFonts w:asciiTheme="minorHAnsi" w:hAnsiTheme="minorHAnsi" w:cstheme="minorHAnsi"/>
          <w:sz w:val="22"/>
          <w:szCs w:val="22"/>
        </w:rPr>
        <w:t>A vételár megfizetésére részletfizetés és halasztás nem adható.</w:t>
      </w:r>
    </w:p>
    <w:p w14:paraId="49CCCF3F" w14:textId="2B83CE30" w:rsidR="00DF58C7" w:rsidRDefault="00DF58C7" w:rsidP="00DF58C7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976C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378CEF" w14:textId="5C8DE5A6" w:rsidR="00DF58C7" w:rsidRPr="00F8679A" w:rsidRDefault="00DF58C7" w:rsidP="00F8679A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679A">
        <w:rPr>
          <w:rFonts w:asciiTheme="minorHAnsi" w:hAnsiTheme="minorHAnsi" w:cstheme="minorHAnsi"/>
          <w:sz w:val="22"/>
          <w:szCs w:val="22"/>
        </w:rPr>
        <w:t xml:space="preserve">Az ajánlattevő a végső ajánlathoz a licit napját követő 60 napig kötve marad. A kiíró csak a licit nyertesével </w:t>
      </w:r>
      <w:r w:rsidR="00827675" w:rsidRPr="00F8679A">
        <w:rPr>
          <w:rFonts w:asciiTheme="minorHAnsi" w:hAnsiTheme="minorHAnsi" w:cstheme="minorHAnsi"/>
          <w:sz w:val="22"/>
          <w:szCs w:val="22"/>
        </w:rPr>
        <w:t xml:space="preserve">vagy – visszalépése esetén – a második legmagasabb összegű ajánlatot tevő személlyel </w:t>
      </w:r>
      <w:r w:rsidRPr="00F8679A">
        <w:rPr>
          <w:rFonts w:asciiTheme="minorHAnsi" w:hAnsiTheme="minorHAnsi" w:cstheme="minorHAnsi"/>
          <w:sz w:val="22"/>
          <w:szCs w:val="22"/>
        </w:rPr>
        <w:t>kötheti meg a szerződést.</w:t>
      </w:r>
    </w:p>
    <w:p w14:paraId="5B269FFD" w14:textId="77777777" w:rsidR="00DF58C7" w:rsidRPr="00DF58C7" w:rsidRDefault="00DF58C7" w:rsidP="00DF58C7">
      <w:pPr>
        <w:pStyle w:val="Szvegtrzsbehzssal2"/>
        <w:ind w:left="360" w:hanging="360"/>
        <w:rPr>
          <w:rFonts w:asciiTheme="minorHAnsi" w:hAnsiTheme="minorHAnsi" w:cstheme="minorHAnsi"/>
          <w:szCs w:val="22"/>
        </w:rPr>
      </w:pPr>
    </w:p>
    <w:p w14:paraId="73D48DB7" w14:textId="6751EC67" w:rsidR="00DF58C7" w:rsidRPr="00DF58C7" w:rsidRDefault="00955562" w:rsidP="00DF58C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Ö</w:t>
      </w:r>
      <w:r w:rsidR="00DF58C7" w:rsidRPr="00DF58C7">
        <w:rPr>
          <w:rFonts w:asciiTheme="minorHAnsi" w:hAnsiTheme="minorHAnsi" w:cstheme="minorHAnsi"/>
          <w:sz w:val="22"/>
          <w:szCs w:val="22"/>
        </w:rPr>
        <w:t xml:space="preserve">nkormányzat az ingatlant – a SZOVA Szombathelyi Vagyonhasznosító és Városgazdálkodási Nonprofit </w:t>
      </w:r>
      <w:proofErr w:type="spellStart"/>
      <w:r w:rsidR="00DF58C7" w:rsidRPr="00DF58C7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="00DF58C7" w:rsidRPr="00DF58C7">
        <w:rPr>
          <w:rFonts w:asciiTheme="minorHAnsi" w:hAnsiTheme="minorHAnsi" w:cstheme="minorHAnsi"/>
          <w:sz w:val="22"/>
          <w:szCs w:val="22"/>
        </w:rPr>
        <w:t>. közreműködésével – a teljes vételár számláján történő jóváírását követő 15 napon belül a helyszínen adja a vevő birtokába.</w:t>
      </w:r>
    </w:p>
    <w:p w14:paraId="3C4D9965" w14:textId="77777777" w:rsidR="00DF58C7" w:rsidRPr="00DF58C7" w:rsidRDefault="00DF58C7" w:rsidP="00DF58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CB5277" w14:textId="234DCCF2" w:rsidR="002A42B6" w:rsidRPr="002A42B6" w:rsidRDefault="002A42B6" w:rsidP="002A42B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9850994"/>
      <w:r w:rsidRPr="002A42B6">
        <w:rPr>
          <w:rFonts w:asciiTheme="minorHAnsi" w:hAnsiTheme="minorHAnsi" w:cstheme="minorHAnsi"/>
          <w:sz w:val="22"/>
          <w:szCs w:val="22"/>
        </w:rPr>
        <w:lastRenderedPageBreak/>
        <w:t xml:space="preserve">A pályázók kifejezetten elfogadják, hogy az ingatlan állapotáról, szerkezetéről, az ingatlanra vonatkozó helyi és országos előírásokról a kiírótól független forrásból, kellő körültekintéssel tájékozódnak és nem hagyatkoznak kizárólag a kiíró állításaira. </w:t>
      </w:r>
    </w:p>
    <w:p w14:paraId="00907FE4" w14:textId="77777777" w:rsidR="002A42B6" w:rsidRDefault="002A42B6" w:rsidP="002A42B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A42B6">
        <w:rPr>
          <w:rFonts w:asciiTheme="minorHAnsi" w:hAnsiTheme="minorHAnsi" w:cstheme="minorHAnsi"/>
          <w:sz w:val="22"/>
          <w:szCs w:val="22"/>
        </w:rPr>
        <w:t>A pályázó az ingatlanra vonatkozó ajánlatát az Ingatlan saját maga által ellenőrzött műszaki állapotának, és a kiírótól független forrásból ellenőrzött műszaki jellemzőinek ismeretében teszi meg. Így az Ingatlan műszaki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visszavonhatatlanul lemondanak. A kiíró mindezekre tekintettel kizárja a jelen pályázati felhívásban feltüntetett adatok tekintetében a kellékszavatosságát.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F277A1F" w14:textId="7619B1CC" w:rsidR="002A42B6" w:rsidRPr="002A42B6" w:rsidRDefault="002A42B6" w:rsidP="002A42B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9F5358E" w14:textId="7F12D458" w:rsidR="00556F22" w:rsidRDefault="002A42B6" w:rsidP="0006118D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9852329"/>
      <w:bookmarkEnd w:id="0"/>
      <w:r w:rsidRPr="003C2D19">
        <w:rPr>
          <w:rFonts w:asciiTheme="minorHAnsi" w:hAnsiTheme="minorHAnsi" w:cstheme="minorHAnsi"/>
          <w:sz w:val="22"/>
          <w:szCs w:val="22"/>
        </w:rPr>
        <w:t>A kiíró fenntartja magának azt a jogot, hogy a pályázati eljárást – érvényes vételi ajánlat esetén is – legkésőbb a licittárgyalást követő adásvételi szerződés megkötésére nyitva álló határidő utolsó napjáig, az eljárás bármely szakaszában indokolás nélkül eredménytelennek nyilvánítsa. Eredménytelenné nyilvánítás esetén, illetve, ha bármely okból kifolyólag nem a pályázó ajánlata lesz a nyertes ajánlat, a pályázó a pályázattal kapcsolatban esetlegesen felmerülő költségei megtérítésére a kiíróval szemben nem tarthat igényt.</w:t>
      </w:r>
      <w:r w:rsidR="00E1269F" w:rsidRPr="003C2D19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</w:p>
    <w:p w14:paraId="1ACC3529" w14:textId="77777777" w:rsidR="003C2D19" w:rsidRPr="002D42B9" w:rsidRDefault="003C2D19" w:rsidP="003C2D19">
      <w:pPr>
        <w:pStyle w:val="Listaszerbekezds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F147276" w14:textId="77777777" w:rsidR="00556F22" w:rsidRPr="002D42B9" w:rsidRDefault="00556F22" w:rsidP="006C7D84">
      <w:pPr>
        <w:pStyle w:val="Listaszerbekezds"/>
        <w:numPr>
          <w:ilvl w:val="1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D42B9">
        <w:rPr>
          <w:rFonts w:asciiTheme="minorHAnsi" w:hAnsiTheme="minorHAnsi" w:cstheme="minorHAnsi"/>
          <w:b/>
          <w:sz w:val="22"/>
          <w:szCs w:val="22"/>
        </w:rPr>
        <w:t>Egyéb információ</w:t>
      </w:r>
    </w:p>
    <w:p w14:paraId="3E77E598" w14:textId="77777777" w:rsidR="00556F22" w:rsidRPr="002D42B9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FD20F" w14:textId="77777777" w:rsidR="00556F22" w:rsidRPr="002D42B9" w:rsidRDefault="00556F22" w:rsidP="00556F22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42B9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</w:p>
    <w:p w14:paraId="2C1A5B1F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268DA8" w14:textId="31AC7946" w:rsidR="00556F22" w:rsidRPr="003D1540" w:rsidRDefault="00556F22" w:rsidP="00556F22">
      <w:pPr>
        <w:pStyle w:val="lfej"/>
        <w:numPr>
          <w:ilvl w:val="3"/>
          <w:numId w:val="9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 felhívásban nem szabályozott kérdésekben Szombathely Megyei Jogú Város Önkormányzata vagyonáról szóló 40/2014. (XII. 23.) önkormányzati rendelet rendelkezései az irányadók.</w:t>
      </w:r>
    </w:p>
    <w:p w14:paraId="04150DE6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670E4" w14:textId="68DA1BF5" w:rsidR="00B359D6" w:rsidRPr="00EC3DBC" w:rsidRDefault="00556F22" w:rsidP="00BC0E4D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3DBC">
        <w:rPr>
          <w:rFonts w:asciiTheme="minorHAnsi" w:hAnsiTheme="minorHAnsi" w:cstheme="minorHAnsi"/>
          <w:sz w:val="22"/>
          <w:szCs w:val="22"/>
        </w:rPr>
        <w:t>Az ingatlan megtekinthető a SZOVA</w:t>
      </w:r>
      <w:r w:rsidR="00C42B11" w:rsidRPr="00EC3DBC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EC3D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3DBC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EC3DBC">
        <w:rPr>
          <w:rFonts w:asciiTheme="minorHAnsi" w:hAnsiTheme="minorHAnsi" w:cstheme="minorHAnsi"/>
          <w:sz w:val="22"/>
          <w:szCs w:val="22"/>
        </w:rPr>
        <w:t>.</w:t>
      </w:r>
      <w:r w:rsidR="00D70B15" w:rsidRPr="00EC3DBC">
        <w:rPr>
          <w:rFonts w:asciiTheme="minorHAnsi" w:hAnsiTheme="minorHAnsi" w:cstheme="minorHAnsi"/>
          <w:sz w:val="22"/>
          <w:szCs w:val="22"/>
        </w:rPr>
        <w:t xml:space="preserve"> </w:t>
      </w:r>
      <w:r w:rsidR="00C60E06" w:rsidRPr="00EC3DBC">
        <w:rPr>
          <w:rFonts w:asciiTheme="minorHAnsi" w:hAnsiTheme="minorHAnsi" w:cstheme="minorHAnsi"/>
          <w:sz w:val="22"/>
          <w:szCs w:val="22"/>
        </w:rPr>
        <w:t>(Tel</w:t>
      </w:r>
      <w:proofErr w:type="gramStart"/>
      <w:r w:rsidR="00C60E06" w:rsidRPr="00EC3DBC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="00C60E06" w:rsidRPr="00EC3DBC">
        <w:rPr>
          <w:rFonts w:asciiTheme="minorHAnsi" w:hAnsiTheme="minorHAnsi" w:cstheme="minorHAnsi"/>
          <w:sz w:val="22"/>
          <w:szCs w:val="22"/>
        </w:rPr>
        <w:t xml:space="preserve"> 94/</w:t>
      </w:r>
      <w:r w:rsidR="00C60E06">
        <w:rPr>
          <w:rFonts w:asciiTheme="minorHAnsi" w:hAnsiTheme="minorHAnsi" w:cstheme="minorHAnsi"/>
          <w:sz w:val="22"/>
          <w:szCs w:val="22"/>
        </w:rPr>
        <w:t>900</w:t>
      </w:r>
      <w:r w:rsidR="00C60E06" w:rsidRPr="00EC3DBC">
        <w:rPr>
          <w:rFonts w:asciiTheme="minorHAnsi" w:hAnsiTheme="minorHAnsi" w:cstheme="minorHAnsi"/>
          <w:sz w:val="22"/>
          <w:szCs w:val="22"/>
        </w:rPr>
        <w:t>-</w:t>
      </w:r>
      <w:r w:rsidR="00C60E06">
        <w:rPr>
          <w:rFonts w:asciiTheme="minorHAnsi" w:hAnsiTheme="minorHAnsi" w:cstheme="minorHAnsi"/>
          <w:sz w:val="22"/>
          <w:szCs w:val="22"/>
        </w:rPr>
        <w:t>4</w:t>
      </w:r>
      <w:r w:rsidR="002A42B6">
        <w:rPr>
          <w:rFonts w:asciiTheme="minorHAnsi" w:hAnsiTheme="minorHAnsi" w:cstheme="minorHAnsi"/>
          <w:sz w:val="22"/>
          <w:szCs w:val="22"/>
        </w:rPr>
        <w:t>50</w:t>
      </w:r>
      <w:r w:rsidR="00C60E06" w:rsidRPr="00EC3DBC">
        <w:rPr>
          <w:rFonts w:asciiTheme="minorHAnsi" w:hAnsiTheme="minorHAnsi" w:cstheme="minorHAnsi"/>
          <w:sz w:val="22"/>
          <w:szCs w:val="22"/>
        </w:rPr>
        <w:t>)</w:t>
      </w:r>
      <w:r w:rsidR="00C60E06">
        <w:rPr>
          <w:rFonts w:asciiTheme="minorHAnsi" w:hAnsiTheme="minorHAnsi" w:cstheme="minorHAnsi"/>
          <w:sz w:val="22"/>
          <w:szCs w:val="22"/>
        </w:rPr>
        <w:t xml:space="preserve"> </w:t>
      </w:r>
      <w:r w:rsidRPr="00EC3DBC">
        <w:rPr>
          <w:rFonts w:asciiTheme="minorHAnsi" w:hAnsiTheme="minorHAnsi" w:cstheme="minorHAnsi"/>
          <w:sz w:val="22"/>
          <w:szCs w:val="22"/>
        </w:rPr>
        <w:t>bérleménykezelőivel</w:t>
      </w:r>
      <w:r w:rsidR="002A42B6">
        <w:rPr>
          <w:rFonts w:asciiTheme="minorHAnsi" w:hAnsiTheme="minorHAnsi" w:cstheme="minorHAnsi"/>
          <w:sz w:val="22"/>
          <w:szCs w:val="22"/>
        </w:rPr>
        <w:t xml:space="preserve"> előre egyeztetett</w:t>
      </w:r>
      <w:r w:rsidRPr="00EC3DBC">
        <w:rPr>
          <w:rFonts w:asciiTheme="minorHAnsi" w:hAnsiTheme="minorHAnsi" w:cstheme="minorHAnsi"/>
          <w:sz w:val="22"/>
          <w:szCs w:val="22"/>
        </w:rPr>
        <w:t xml:space="preserve"> </w:t>
      </w:r>
      <w:r w:rsidR="00D70B15" w:rsidRPr="00EC3DBC">
        <w:rPr>
          <w:rFonts w:asciiTheme="minorHAnsi" w:hAnsiTheme="minorHAnsi" w:cstheme="minorHAnsi"/>
          <w:sz w:val="22"/>
          <w:szCs w:val="22"/>
        </w:rPr>
        <w:t>időpontban</w:t>
      </w:r>
      <w:r w:rsidR="002A42B6">
        <w:rPr>
          <w:rFonts w:asciiTheme="minorHAnsi" w:hAnsiTheme="minorHAnsi" w:cstheme="minorHAnsi"/>
          <w:sz w:val="22"/>
          <w:szCs w:val="22"/>
        </w:rPr>
        <w:t>.</w:t>
      </w:r>
      <w:r w:rsidR="002A42B6">
        <w:rPr>
          <w:rFonts w:asciiTheme="minorHAnsi" w:hAnsiTheme="minorHAnsi" w:cstheme="minorHAnsi"/>
          <w:sz w:val="22"/>
          <w:szCs w:val="22"/>
        </w:rPr>
        <w:tab/>
      </w:r>
      <w:r w:rsidR="002A42B6">
        <w:rPr>
          <w:rFonts w:asciiTheme="minorHAnsi" w:hAnsiTheme="minorHAnsi" w:cstheme="minorHAnsi"/>
          <w:sz w:val="22"/>
          <w:szCs w:val="22"/>
        </w:rPr>
        <w:br/>
      </w:r>
    </w:p>
    <w:p w14:paraId="0575BBB7" w14:textId="3E724E8A" w:rsidR="00B359D6" w:rsidRPr="003D1540" w:rsidRDefault="00B359D6" w:rsidP="00B359D6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Információ és felvilágosítás ügyfélfogadási időben Szombathely Megyei Jogú Város Polgármesteri Hivatalában kérhető (Vagyongazdálkodási </w:t>
      </w:r>
      <w:r w:rsidR="001242E3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3D1540">
        <w:rPr>
          <w:rFonts w:asciiTheme="minorHAnsi" w:hAnsiTheme="minorHAnsi" w:cstheme="minorHAnsi"/>
          <w:sz w:val="22"/>
          <w:szCs w:val="22"/>
        </w:rPr>
        <w:t>Iroda: (94) 520-</w:t>
      </w:r>
      <w:r w:rsidR="008870A4" w:rsidRPr="003D1540">
        <w:rPr>
          <w:rFonts w:asciiTheme="minorHAnsi" w:hAnsiTheme="minorHAnsi" w:cstheme="minorHAnsi"/>
          <w:sz w:val="22"/>
          <w:szCs w:val="22"/>
        </w:rPr>
        <w:t>2</w:t>
      </w:r>
      <w:r w:rsidR="00A4368A" w:rsidRPr="003D1540">
        <w:rPr>
          <w:rFonts w:asciiTheme="minorHAnsi" w:hAnsiTheme="minorHAnsi" w:cstheme="minorHAnsi"/>
          <w:sz w:val="22"/>
          <w:szCs w:val="22"/>
        </w:rPr>
        <w:t>04</w:t>
      </w:r>
      <w:r w:rsidRPr="003D1540">
        <w:rPr>
          <w:rFonts w:asciiTheme="minorHAnsi" w:hAnsiTheme="minorHAnsi" w:cstheme="minorHAnsi"/>
          <w:sz w:val="22"/>
          <w:szCs w:val="22"/>
        </w:rPr>
        <w:t xml:space="preserve">, </w:t>
      </w:r>
      <w:r w:rsidR="002A42B6">
        <w:rPr>
          <w:rFonts w:asciiTheme="minorHAnsi" w:hAnsiTheme="minorHAnsi" w:cstheme="minorHAnsi"/>
          <w:sz w:val="22"/>
          <w:szCs w:val="22"/>
        </w:rPr>
        <w:t xml:space="preserve">389 </w:t>
      </w:r>
      <w:r w:rsidRPr="003D1540">
        <w:rPr>
          <w:rFonts w:asciiTheme="minorHAnsi" w:hAnsiTheme="minorHAnsi" w:cstheme="minorHAnsi"/>
          <w:sz w:val="22"/>
          <w:szCs w:val="22"/>
        </w:rPr>
        <w:t>személyesen: Szombathely, Kossuth L. u. 1-3. VI. em. 6</w:t>
      </w:r>
      <w:r w:rsidR="00121852" w:rsidRPr="003D1540">
        <w:rPr>
          <w:rFonts w:asciiTheme="minorHAnsi" w:hAnsiTheme="minorHAnsi" w:cstheme="minorHAnsi"/>
          <w:sz w:val="22"/>
          <w:szCs w:val="22"/>
        </w:rPr>
        <w:t>1</w:t>
      </w:r>
      <w:r w:rsidR="002A42B6">
        <w:rPr>
          <w:rFonts w:asciiTheme="minorHAnsi" w:hAnsiTheme="minorHAnsi" w:cstheme="minorHAnsi"/>
          <w:sz w:val="22"/>
          <w:szCs w:val="22"/>
        </w:rPr>
        <w:t>9</w:t>
      </w:r>
      <w:r w:rsidRPr="003D1540">
        <w:rPr>
          <w:rFonts w:asciiTheme="minorHAnsi" w:hAnsiTheme="minorHAnsi" w:cstheme="minorHAnsi"/>
          <w:sz w:val="22"/>
          <w:szCs w:val="22"/>
        </w:rPr>
        <w:t>. iroda).</w:t>
      </w:r>
    </w:p>
    <w:p w14:paraId="261467BB" w14:textId="3650C333" w:rsidR="007A1423" w:rsidRPr="003D1540" w:rsidRDefault="007A1423" w:rsidP="00FA5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C37E3" w14:textId="5C24134F" w:rsidR="00556F22" w:rsidRPr="003D1540" w:rsidRDefault="00556F22" w:rsidP="007A1423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B359D6" w:rsidRPr="003D1540">
        <w:rPr>
          <w:rFonts w:asciiTheme="minorHAnsi" w:hAnsiTheme="minorHAnsi" w:cstheme="minorHAnsi"/>
          <w:b/>
          <w:sz w:val="22"/>
          <w:szCs w:val="22"/>
        </w:rPr>
        <w:t>2</w:t>
      </w:r>
      <w:r w:rsidR="00861D80">
        <w:rPr>
          <w:rFonts w:asciiTheme="minorHAnsi" w:hAnsiTheme="minorHAnsi" w:cstheme="minorHAnsi"/>
          <w:b/>
          <w:sz w:val="22"/>
          <w:szCs w:val="22"/>
        </w:rPr>
        <w:t>5</w:t>
      </w:r>
      <w:r w:rsidR="005D2D8A" w:rsidRPr="003D1540">
        <w:rPr>
          <w:rFonts w:asciiTheme="minorHAnsi" w:hAnsiTheme="minorHAnsi" w:cstheme="minorHAnsi"/>
          <w:b/>
          <w:sz w:val="22"/>
          <w:szCs w:val="22"/>
        </w:rPr>
        <w:t>.</w:t>
      </w:r>
      <w:r w:rsidR="008B49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78CB">
        <w:rPr>
          <w:rFonts w:asciiTheme="minorHAnsi" w:hAnsiTheme="minorHAnsi" w:cstheme="minorHAnsi"/>
          <w:b/>
          <w:sz w:val="22"/>
          <w:szCs w:val="22"/>
        </w:rPr>
        <w:t xml:space="preserve">augusztus </w:t>
      </w:r>
      <w:r w:rsidR="00DE2035">
        <w:rPr>
          <w:rFonts w:asciiTheme="minorHAnsi" w:hAnsiTheme="minorHAnsi" w:cstheme="minorHAnsi"/>
          <w:b/>
          <w:sz w:val="22"/>
          <w:szCs w:val="22"/>
        </w:rPr>
        <w:t>1.</w:t>
      </w:r>
      <w:bookmarkStart w:id="2" w:name="_GoBack"/>
      <w:bookmarkEnd w:id="2"/>
    </w:p>
    <w:p w14:paraId="2F69340A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FE2E1C" w14:textId="4CDB6DD9" w:rsidR="004F1784" w:rsidRPr="003D1540" w:rsidRDefault="00323C52" w:rsidP="003522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="00514CEE" w:rsidRPr="003D154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proofErr w:type="spellStart"/>
      <w:r w:rsidRPr="003D1540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3D1540">
        <w:rPr>
          <w:rFonts w:asciiTheme="minorHAnsi" w:hAnsiTheme="minorHAnsi" w:cstheme="minorHAnsi"/>
          <w:b/>
          <w:bCs/>
          <w:sz w:val="22"/>
          <w:szCs w:val="22"/>
        </w:rPr>
        <w:t>András</w:t>
      </w:r>
      <w:r w:rsidR="00556F22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="00556F22" w:rsidRPr="003D1540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sectPr w:rsidR="004F1784" w:rsidRPr="003D1540" w:rsidSect="00251F22">
      <w:footerReference w:type="default" r:id="rId11"/>
      <w:headerReference w:type="first" r:id="rId12"/>
      <w:footerReference w:type="first" r:id="rId13"/>
      <w:pgSz w:w="11906" w:h="16838" w:code="9"/>
      <w:pgMar w:top="709" w:right="1134" w:bottom="851" w:left="1134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7669" w14:textId="77777777" w:rsidR="00CA65DF" w:rsidRDefault="00CA65DF">
      <w:r>
        <w:separator/>
      </w:r>
    </w:p>
  </w:endnote>
  <w:endnote w:type="continuationSeparator" w:id="0">
    <w:p w14:paraId="731C5900" w14:textId="77777777" w:rsidR="00CA65DF" w:rsidRDefault="00C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204D" w14:textId="77777777" w:rsidR="005F19FE" w:rsidRPr="002D42B9" w:rsidRDefault="00CA65DF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2D42B9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95AFDB" wp14:editId="308858A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4FD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 w:rsidRPr="002D42B9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2D42B9">
      <w:rPr>
        <w:rFonts w:asciiTheme="minorHAnsi" w:hAnsiTheme="minorHAnsi" w:cstheme="minorHAnsi"/>
        <w:sz w:val="20"/>
        <w:szCs w:val="20"/>
      </w:rPr>
      <w:fldChar w:fldCharType="begin"/>
    </w:r>
    <w:r w:rsidR="00EC7C11" w:rsidRPr="002D42B9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2D42B9">
      <w:rPr>
        <w:rFonts w:asciiTheme="minorHAnsi" w:hAnsiTheme="minorHAnsi" w:cstheme="minorHAnsi"/>
        <w:sz w:val="20"/>
        <w:szCs w:val="20"/>
      </w:rPr>
      <w:fldChar w:fldCharType="separate"/>
    </w:r>
    <w:r w:rsidR="00DE2035">
      <w:rPr>
        <w:rFonts w:asciiTheme="minorHAnsi" w:hAnsiTheme="minorHAnsi" w:cstheme="minorHAnsi"/>
        <w:noProof/>
        <w:sz w:val="20"/>
        <w:szCs w:val="20"/>
      </w:rPr>
      <w:t>4</w:t>
    </w:r>
    <w:r w:rsidR="00EC7C11" w:rsidRPr="002D42B9">
      <w:rPr>
        <w:rFonts w:asciiTheme="minorHAnsi" w:hAnsiTheme="minorHAnsi" w:cstheme="minorHAnsi"/>
        <w:sz w:val="20"/>
        <w:szCs w:val="20"/>
      </w:rPr>
      <w:fldChar w:fldCharType="end"/>
    </w:r>
    <w:r w:rsidR="00EC7C11" w:rsidRPr="002D42B9">
      <w:rPr>
        <w:rFonts w:asciiTheme="minorHAnsi" w:hAnsiTheme="minorHAnsi" w:cstheme="minorHAnsi"/>
        <w:sz w:val="20"/>
        <w:szCs w:val="20"/>
      </w:rPr>
      <w:t xml:space="preserve"> / </w:t>
    </w:r>
    <w:r w:rsidR="00EC7C11" w:rsidRPr="002D42B9">
      <w:rPr>
        <w:rFonts w:asciiTheme="minorHAnsi" w:hAnsiTheme="minorHAnsi" w:cstheme="minorHAnsi"/>
        <w:sz w:val="20"/>
        <w:szCs w:val="20"/>
      </w:rPr>
      <w:fldChar w:fldCharType="begin"/>
    </w:r>
    <w:r w:rsidR="00EC7C11" w:rsidRPr="002D42B9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2D42B9">
      <w:rPr>
        <w:rFonts w:asciiTheme="minorHAnsi" w:hAnsiTheme="minorHAnsi" w:cstheme="minorHAnsi"/>
        <w:sz w:val="20"/>
        <w:szCs w:val="20"/>
      </w:rPr>
      <w:fldChar w:fldCharType="separate"/>
    </w:r>
    <w:r w:rsidR="00DE2035">
      <w:rPr>
        <w:rFonts w:asciiTheme="minorHAnsi" w:hAnsiTheme="minorHAnsi" w:cstheme="minorHAnsi"/>
        <w:noProof/>
        <w:sz w:val="20"/>
        <w:szCs w:val="20"/>
      </w:rPr>
      <w:t>4</w:t>
    </w:r>
    <w:r w:rsidR="00EC7C11" w:rsidRPr="002D42B9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553C" w14:textId="77777777" w:rsidR="00842C93" w:rsidRPr="00842C93" w:rsidRDefault="00842C93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2A6B5B0B" w14:textId="77777777" w:rsidR="002D42B9" w:rsidRPr="00EE1DBD" w:rsidRDefault="00750AA1" w:rsidP="002D42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2D42B9" w:rsidRPr="00EE1DBD">
      <w:rPr>
        <w:rFonts w:asciiTheme="minorHAnsi" w:hAnsiTheme="minorHAnsi" w:cstheme="minorHAnsi"/>
        <w:sz w:val="20"/>
        <w:szCs w:val="20"/>
      </w:rPr>
      <w:t>Telefon</w:t>
    </w:r>
    <w:r w:rsidR="002D42B9">
      <w:rPr>
        <w:rFonts w:ascii="Arial" w:hAnsi="Arial" w:cs="Arial"/>
        <w:sz w:val="20"/>
        <w:szCs w:val="20"/>
      </w:rPr>
      <w:t xml:space="preserve">: </w:t>
    </w:r>
    <w:r w:rsidR="002D42B9" w:rsidRPr="00EE1DBD">
      <w:rPr>
        <w:rFonts w:asciiTheme="minorHAnsi" w:hAnsiTheme="minorHAnsi" w:cstheme="minorHAnsi"/>
        <w:sz w:val="20"/>
        <w:szCs w:val="20"/>
      </w:rPr>
      <w:t>+36 94/520-</w:t>
    </w:r>
    <w:r w:rsidR="002D42B9">
      <w:rPr>
        <w:rFonts w:asciiTheme="minorHAnsi" w:hAnsiTheme="minorHAnsi" w:cstheme="minorHAnsi"/>
        <w:sz w:val="20"/>
        <w:szCs w:val="20"/>
      </w:rPr>
      <w:t>290</w:t>
    </w:r>
  </w:p>
  <w:p w14:paraId="739073C8" w14:textId="77777777" w:rsidR="002D42B9" w:rsidRPr="00EE1DBD" w:rsidRDefault="002D42B9" w:rsidP="002D42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KRID: 602010709</w:t>
    </w:r>
  </w:p>
  <w:p w14:paraId="07B6C81B" w14:textId="77777777" w:rsidR="002D42B9" w:rsidRPr="00EE1DBD" w:rsidRDefault="002D42B9" w:rsidP="002D42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Web: www.szombathely.hu</w:t>
    </w:r>
  </w:p>
  <w:p w14:paraId="6C98F7D8" w14:textId="0A275E72" w:rsidR="005F19FE" w:rsidRPr="00842C93" w:rsidRDefault="00842C93" w:rsidP="00750AA1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="Arial" w:hAnsi="Arial" w:cs="Arial"/>
        <w:sz w:val="20"/>
        <w:szCs w:val="20"/>
      </w:rPr>
    </w:pPr>
    <w:r w:rsidRPr="00842C9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BD724" w14:textId="77777777" w:rsidR="00CA65DF" w:rsidRDefault="00CA65DF">
      <w:r>
        <w:separator/>
      </w:r>
    </w:p>
  </w:footnote>
  <w:footnote w:type="continuationSeparator" w:id="0">
    <w:p w14:paraId="62CC9D44" w14:textId="77777777" w:rsidR="00CA65DF" w:rsidRDefault="00CA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8F92B" w14:textId="1E8F35DF" w:rsidR="00B103B4" w:rsidRPr="00EC7B6C" w:rsidRDefault="00564B2C" w:rsidP="007860BA">
    <w:pPr>
      <w:pStyle w:val="lfej"/>
      <w:tabs>
        <w:tab w:val="clear" w:pos="4536"/>
        <w:tab w:val="clear" w:pos="9072"/>
        <w:tab w:val="center" w:pos="184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817860">
      <w:rPr>
        <w:noProof/>
        <w:sz w:val="20"/>
      </w:rPr>
      <w:drawing>
        <wp:inline distT="0" distB="0" distL="0" distR="0" wp14:anchorId="79BCB376" wp14:editId="573D9EB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BA376" w14:textId="77777777" w:rsidR="00B103B4" w:rsidRPr="003D1540" w:rsidRDefault="00B103B4" w:rsidP="007860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EC7B6C">
      <w:rPr>
        <w:rFonts w:ascii="Arial" w:hAnsi="Arial" w:cs="Arial"/>
        <w:sz w:val="22"/>
        <w:szCs w:val="22"/>
      </w:rPr>
      <w:tab/>
    </w:r>
    <w:r w:rsidR="007C40AF" w:rsidRPr="003D1540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A8AD297" w14:textId="77777777" w:rsidR="00B103B4" w:rsidRPr="003D1540" w:rsidRDefault="00B103B4" w:rsidP="007860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3D1540">
      <w:rPr>
        <w:rFonts w:asciiTheme="minorHAnsi" w:hAnsiTheme="minorHAnsi" w:cstheme="minorHAnsi"/>
        <w:smallCaps/>
        <w:sz w:val="22"/>
        <w:szCs w:val="22"/>
      </w:rPr>
      <w:tab/>
    </w:r>
    <w:r w:rsidRPr="003D1540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ABDB3D7" w14:textId="77777777" w:rsidR="005F19FE" w:rsidRPr="003D1540" w:rsidRDefault="005F19FE" w:rsidP="0002621E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218"/>
    <w:multiLevelType w:val="hybridMultilevel"/>
    <w:tmpl w:val="9B1AD662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1FC2"/>
    <w:multiLevelType w:val="hybridMultilevel"/>
    <w:tmpl w:val="70062CC6"/>
    <w:lvl w:ilvl="0" w:tplc="9CB8C86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5BF"/>
    <w:multiLevelType w:val="singleLevel"/>
    <w:tmpl w:val="A872A4D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54B8"/>
    <w:multiLevelType w:val="hybridMultilevel"/>
    <w:tmpl w:val="27122CD8"/>
    <w:lvl w:ilvl="0" w:tplc="03EA8A28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863BD"/>
    <w:multiLevelType w:val="hybridMultilevel"/>
    <w:tmpl w:val="1E645A46"/>
    <w:lvl w:ilvl="0" w:tplc="E11EDF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000EDD"/>
    <w:multiLevelType w:val="hybridMultilevel"/>
    <w:tmpl w:val="CE2E48EE"/>
    <w:lvl w:ilvl="0" w:tplc="FE7444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86207F0">
      <w:start w:val="2"/>
      <w:numFmt w:val="bullet"/>
      <w:lvlText w:val="-"/>
      <w:lvlJc w:val="left"/>
      <w:pPr>
        <w:tabs>
          <w:tab w:val="num" w:pos="717"/>
        </w:tabs>
        <w:ind w:left="714" w:hanging="357"/>
      </w:pPr>
      <w:rPr>
        <w:b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7195B43"/>
    <w:multiLevelType w:val="multilevel"/>
    <w:tmpl w:val="ED58C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11"/>
  </w:num>
  <w:num w:numId="14">
    <w:abstractNumId w:val="4"/>
    <w:lvlOverride w:ilvl="0">
      <w:startOverride w:val="5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F"/>
    <w:rsid w:val="000037EA"/>
    <w:rsid w:val="00007AEB"/>
    <w:rsid w:val="00022932"/>
    <w:rsid w:val="0002621E"/>
    <w:rsid w:val="00033401"/>
    <w:rsid w:val="00040271"/>
    <w:rsid w:val="0004173B"/>
    <w:rsid w:val="000420FD"/>
    <w:rsid w:val="00047715"/>
    <w:rsid w:val="00053D7A"/>
    <w:rsid w:val="00054036"/>
    <w:rsid w:val="000811F9"/>
    <w:rsid w:val="000871F4"/>
    <w:rsid w:val="00087F69"/>
    <w:rsid w:val="00090D3D"/>
    <w:rsid w:val="0009568E"/>
    <w:rsid w:val="00097A28"/>
    <w:rsid w:val="00097CAF"/>
    <w:rsid w:val="000A4967"/>
    <w:rsid w:val="000B113F"/>
    <w:rsid w:val="000B5E14"/>
    <w:rsid w:val="000B74F5"/>
    <w:rsid w:val="000B7D6D"/>
    <w:rsid w:val="000C51B0"/>
    <w:rsid w:val="000C7E06"/>
    <w:rsid w:val="000D230B"/>
    <w:rsid w:val="000D5554"/>
    <w:rsid w:val="000E2591"/>
    <w:rsid w:val="00100A10"/>
    <w:rsid w:val="00103518"/>
    <w:rsid w:val="0010530A"/>
    <w:rsid w:val="001112CC"/>
    <w:rsid w:val="00114AF7"/>
    <w:rsid w:val="00121852"/>
    <w:rsid w:val="001241D6"/>
    <w:rsid w:val="001242E3"/>
    <w:rsid w:val="00131BAB"/>
    <w:rsid w:val="00132161"/>
    <w:rsid w:val="00136C83"/>
    <w:rsid w:val="0014009A"/>
    <w:rsid w:val="001407A5"/>
    <w:rsid w:val="00143774"/>
    <w:rsid w:val="00146628"/>
    <w:rsid w:val="00170711"/>
    <w:rsid w:val="001772C1"/>
    <w:rsid w:val="00181067"/>
    <w:rsid w:val="0018115D"/>
    <w:rsid w:val="00184160"/>
    <w:rsid w:val="00185584"/>
    <w:rsid w:val="0018613E"/>
    <w:rsid w:val="00191615"/>
    <w:rsid w:val="00191987"/>
    <w:rsid w:val="00192360"/>
    <w:rsid w:val="001A1D93"/>
    <w:rsid w:val="001A4648"/>
    <w:rsid w:val="001A4860"/>
    <w:rsid w:val="001B3A30"/>
    <w:rsid w:val="001C7EFC"/>
    <w:rsid w:val="001D0484"/>
    <w:rsid w:val="001D05B4"/>
    <w:rsid w:val="001D3D87"/>
    <w:rsid w:val="001E1876"/>
    <w:rsid w:val="001E48F7"/>
    <w:rsid w:val="001E747B"/>
    <w:rsid w:val="001F2122"/>
    <w:rsid w:val="001F780B"/>
    <w:rsid w:val="002145DD"/>
    <w:rsid w:val="0021609E"/>
    <w:rsid w:val="00216D5A"/>
    <w:rsid w:val="00217576"/>
    <w:rsid w:val="00226011"/>
    <w:rsid w:val="002323F4"/>
    <w:rsid w:val="00250C08"/>
    <w:rsid w:val="00251972"/>
    <w:rsid w:val="00251F22"/>
    <w:rsid w:val="00252380"/>
    <w:rsid w:val="0025267A"/>
    <w:rsid w:val="002536E0"/>
    <w:rsid w:val="00260974"/>
    <w:rsid w:val="00263CE8"/>
    <w:rsid w:val="00270114"/>
    <w:rsid w:val="00277391"/>
    <w:rsid w:val="00285199"/>
    <w:rsid w:val="002A42B6"/>
    <w:rsid w:val="002B0CB8"/>
    <w:rsid w:val="002B1B8A"/>
    <w:rsid w:val="002B2051"/>
    <w:rsid w:val="002B671B"/>
    <w:rsid w:val="002C18BA"/>
    <w:rsid w:val="002C2437"/>
    <w:rsid w:val="002C51D7"/>
    <w:rsid w:val="002C74A8"/>
    <w:rsid w:val="002C7E0A"/>
    <w:rsid w:val="002D42B9"/>
    <w:rsid w:val="002D68B1"/>
    <w:rsid w:val="002E2F5B"/>
    <w:rsid w:val="002F046C"/>
    <w:rsid w:val="002F7A12"/>
    <w:rsid w:val="00315DBF"/>
    <w:rsid w:val="00323C52"/>
    <w:rsid w:val="00325973"/>
    <w:rsid w:val="0032649B"/>
    <w:rsid w:val="00336468"/>
    <w:rsid w:val="0034130E"/>
    <w:rsid w:val="003436F3"/>
    <w:rsid w:val="00347C4F"/>
    <w:rsid w:val="0035222B"/>
    <w:rsid w:val="00354DC0"/>
    <w:rsid w:val="00356256"/>
    <w:rsid w:val="00370E42"/>
    <w:rsid w:val="00371214"/>
    <w:rsid w:val="00374885"/>
    <w:rsid w:val="00375BF2"/>
    <w:rsid w:val="00383C66"/>
    <w:rsid w:val="00387E79"/>
    <w:rsid w:val="003A00E0"/>
    <w:rsid w:val="003A408F"/>
    <w:rsid w:val="003A4937"/>
    <w:rsid w:val="003B2DC9"/>
    <w:rsid w:val="003B4511"/>
    <w:rsid w:val="003B4552"/>
    <w:rsid w:val="003C2D19"/>
    <w:rsid w:val="003D1540"/>
    <w:rsid w:val="003D26B8"/>
    <w:rsid w:val="003D44D0"/>
    <w:rsid w:val="003D5344"/>
    <w:rsid w:val="004104D4"/>
    <w:rsid w:val="004151CE"/>
    <w:rsid w:val="00420791"/>
    <w:rsid w:val="00422984"/>
    <w:rsid w:val="00422E6C"/>
    <w:rsid w:val="00430AEA"/>
    <w:rsid w:val="00432ED1"/>
    <w:rsid w:val="004339A8"/>
    <w:rsid w:val="00440BEF"/>
    <w:rsid w:val="00444362"/>
    <w:rsid w:val="0044553F"/>
    <w:rsid w:val="00453E53"/>
    <w:rsid w:val="00460C71"/>
    <w:rsid w:val="00461866"/>
    <w:rsid w:val="00465050"/>
    <w:rsid w:val="00483F60"/>
    <w:rsid w:val="004877C1"/>
    <w:rsid w:val="004A1BD7"/>
    <w:rsid w:val="004A60B3"/>
    <w:rsid w:val="004A7B90"/>
    <w:rsid w:val="004B250F"/>
    <w:rsid w:val="004B70B1"/>
    <w:rsid w:val="004C4C69"/>
    <w:rsid w:val="004D1C42"/>
    <w:rsid w:val="004D457E"/>
    <w:rsid w:val="004D7F6F"/>
    <w:rsid w:val="004E1CCD"/>
    <w:rsid w:val="004E6B51"/>
    <w:rsid w:val="004E76F7"/>
    <w:rsid w:val="004F1784"/>
    <w:rsid w:val="004F7925"/>
    <w:rsid w:val="005068FC"/>
    <w:rsid w:val="00507D98"/>
    <w:rsid w:val="00514A4B"/>
    <w:rsid w:val="00514CEE"/>
    <w:rsid w:val="00535F4E"/>
    <w:rsid w:val="005403CA"/>
    <w:rsid w:val="005404F6"/>
    <w:rsid w:val="00544452"/>
    <w:rsid w:val="0054717A"/>
    <w:rsid w:val="0055351B"/>
    <w:rsid w:val="00556F22"/>
    <w:rsid w:val="005645AC"/>
    <w:rsid w:val="00564B2C"/>
    <w:rsid w:val="00571D5E"/>
    <w:rsid w:val="00592E1A"/>
    <w:rsid w:val="005940F1"/>
    <w:rsid w:val="005A36EA"/>
    <w:rsid w:val="005B53F1"/>
    <w:rsid w:val="005B725E"/>
    <w:rsid w:val="005C128B"/>
    <w:rsid w:val="005D13CE"/>
    <w:rsid w:val="005D179C"/>
    <w:rsid w:val="005D2D8A"/>
    <w:rsid w:val="005D473F"/>
    <w:rsid w:val="005D4A61"/>
    <w:rsid w:val="005D785A"/>
    <w:rsid w:val="005F19FE"/>
    <w:rsid w:val="005F3311"/>
    <w:rsid w:val="005F6909"/>
    <w:rsid w:val="00601184"/>
    <w:rsid w:val="0060223F"/>
    <w:rsid w:val="0060249F"/>
    <w:rsid w:val="0060434D"/>
    <w:rsid w:val="006131FD"/>
    <w:rsid w:val="006134ED"/>
    <w:rsid w:val="00616346"/>
    <w:rsid w:val="00617EAF"/>
    <w:rsid w:val="0062616D"/>
    <w:rsid w:val="00644918"/>
    <w:rsid w:val="00664E25"/>
    <w:rsid w:val="00672190"/>
    <w:rsid w:val="00673677"/>
    <w:rsid w:val="00675A86"/>
    <w:rsid w:val="00685F05"/>
    <w:rsid w:val="00686C61"/>
    <w:rsid w:val="00687412"/>
    <w:rsid w:val="00691B7C"/>
    <w:rsid w:val="006930C6"/>
    <w:rsid w:val="006A6573"/>
    <w:rsid w:val="006B045A"/>
    <w:rsid w:val="006B5218"/>
    <w:rsid w:val="006C40DD"/>
    <w:rsid w:val="006C7D84"/>
    <w:rsid w:val="006D53B1"/>
    <w:rsid w:val="007031B4"/>
    <w:rsid w:val="00710516"/>
    <w:rsid w:val="0071102C"/>
    <w:rsid w:val="007116B7"/>
    <w:rsid w:val="007140BF"/>
    <w:rsid w:val="007142C3"/>
    <w:rsid w:val="0072010A"/>
    <w:rsid w:val="0072168C"/>
    <w:rsid w:val="0072402E"/>
    <w:rsid w:val="00725725"/>
    <w:rsid w:val="00725FDE"/>
    <w:rsid w:val="00727354"/>
    <w:rsid w:val="00730DDB"/>
    <w:rsid w:val="007366BF"/>
    <w:rsid w:val="00750AA1"/>
    <w:rsid w:val="00753697"/>
    <w:rsid w:val="007542C1"/>
    <w:rsid w:val="007548EE"/>
    <w:rsid w:val="00755737"/>
    <w:rsid w:val="00756EBD"/>
    <w:rsid w:val="00767F40"/>
    <w:rsid w:val="00783471"/>
    <w:rsid w:val="0078568D"/>
    <w:rsid w:val="007860BA"/>
    <w:rsid w:val="007A1423"/>
    <w:rsid w:val="007A23AF"/>
    <w:rsid w:val="007A2879"/>
    <w:rsid w:val="007A2ACB"/>
    <w:rsid w:val="007B2FF9"/>
    <w:rsid w:val="007B333F"/>
    <w:rsid w:val="007C2128"/>
    <w:rsid w:val="007C40AF"/>
    <w:rsid w:val="007C711C"/>
    <w:rsid w:val="007D2BD2"/>
    <w:rsid w:val="007F2F31"/>
    <w:rsid w:val="007F5624"/>
    <w:rsid w:val="0080250F"/>
    <w:rsid w:val="00817860"/>
    <w:rsid w:val="008211FF"/>
    <w:rsid w:val="00823E17"/>
    <w:rsid w:val="00824F61"/>
    <w:rsid w:val="00825D28"/>
    <w:rsid w:val="00827675"/>
    <w:rsid w:val="00830F16"/>
    <w:rsid w:val="00837B43"/>
    <w:rsid w:val="00842C93"/>
    <w:rsid w:val="0084331F"/>
    <w:rsid w:val="008435BB"/>
    <w:rsid w:val="00845F29"/>
    <w:rsid w:val="008606BF"/>
    <w:rsid w:val="00861D80"/>
    <w:rsid w:val="00871B57"/>
    <w:rsid w:val="008728D0"/>
    <w:rsid w:val="0087716A"/>
    <w:rsid w:val="008870A4"/>
    <w:rsid w:val="0089000F"/>
    <w:rsid w:val="00892F9F"/>
    <w:rsid w:val="008940CB"/>
    <w:rsid w:val="00894E32"/>
    <w:rsid w:val="00896D48"/>
    <w:rsid w:val="008A4509"/>
    <w:rsid w:val="008B168A"/>
    <w:rsid w:val="008B19CD"/>
    <w:rsid w:val="008B49A9"/>
    <w:rsid w:val="008B6337"/>
    <w:rsid w:val="008B6E8A"/>
    <w:rsid w:val="008C0694"/>
    <w:rsid w:val="008C6E78"/>
    <w:rsid w:val="008C73AF"/>
    <w:rsid w:val="008D78CB"/>
    <w:rsid w:val="008F0227"/>
    <w:rsid w:val="008F6C05"/>
    <w:rsid w:val="00910845"/>
    <w:rsid w:val="0091399F"/>
    <w:rsid w:val="00916BF6"/>
    <w:rsid w:val="009348EA"/>
    <w:rsid w:val="00936350"/>
    <w:rsid w:val="009477CE"/>
    <w:rsid w:val="00955562"/>
    <w:rsid w:val="0096279B"/>
    <w:rsid w:val="00962875"/>
    <w:rsid w:val="00976A2F"/>
    <w:rsid w:val="00976C55"/>
    <w:rsid w:val="009923B4"/>
    <w:rsid w:val="00994256"/>
    <w:rsid w:val="00994962"/>
    <w:rsid w:val="009A078C"/>
    <w:rsid w:val="009A30D9"/>
    <w:rsid w:val="009A3577"/>
    <w:rsid w:val="009A606E"/>
    <w:rsid w:val="009A75CF"/>
    <w:rsid w:val="009C1BA4"/>
    <w:rsid w:val="009C1C28"/>
    <w:rsid w:val="009C1E71"/>
    <w:rsid w:val="009C5C88"/>
    <w:rsid w:val="009D6994"/>
    <w:rsid w:val="009E2406"/>
    <w:rsid w:val="009E4DEC"/>
    <w:rsid w:val="009E6424"/>
    <w:rsid w:val="009F1B0B"/>
    <w:rsid w:val="00A03ED9"/>
    <w:rsid w:val="00A13C4E"/>
    <w:rsid w:val="00A14B2C"/>
    <w:rsid w:val="00A24030"/>
    <w:rsid w:val="00A25F0D"/>
    <w:rsid w:val="00A35F1A"/>
    <w:rsid w:val="00A42D57"/>
    <w:rsid w:val="00A4368A"/>
    <w:rsid w:val="00A43937"/>
    <w:rsid w:val="00A46F0A"/>
    <w:rsid w:val="00A47303"/>
    <w:rsid w:val="00A47F55"/>
    <w:rsid w:val="00A53BD8"/>
    <w:rsid w:val="00A54C55"/>
    <w:rsid w:val="00A563D6"/>
    <w:rsid w:val="00A61A73"/>
    <w:rsid w:val="00A7633E"/>
    <w:rsid w:val="00A81A1D"/>
    <w:rsid w:val="00A83EBD"/>
    <w:rsid w:val="00A861BE"/>
    <w:rsid w:val="00A942B1"/>
    <w:rsid w:val="00A95A51"/>
    <w:rsid w:val="00AA1CCC"/>
    <w:rsid w:val="00AA53BB"/>
    <w:rsid w:val="00AA620B"/>
    <w:rsid w:val="00AB567B"/>
    <w:rsid w:val="00AB754B"/>
    <w:rsid w:val="00AB7B31"/>
    <w:rsid w:val="00AC7203"/>
    <w:rsid w:val="00AD08CD"/>
    <w:rsid w:val="00AD5691"/>
    <w:rsid w:val="00AE30E4"/>
    <w:rsid w:val="00AE58CD"/>
    <w:rsid w:val="00AF23A3"/>
    <w:rsid w:val="00AF724F"/>
    <w:rsid w:val="00B02D0B"/>
    <w:rsid w:val="00B030F1"/>
    <w:rsid w:val="00B103B4"/>
    <w:rsid w:val="00B1455B"/>
    <w:rsid w:val="00B17889"/>
    <w:rsid w:val="00B24049"/>
    <w:rsid w:val="00B26EC8"/>
    <w:rsid w:val="00B32597"/>
    <w:rsid w:val="00B359D6"/>
    <w:rsid w:val="00B35D6B"/>
    <w:rsid w:val="00B41DED"/>
    <w:rsid w:val="00B423CA"/>
    <w:rsid w:val="00B50609"/>
    <w:rsid w:val="00B52E30"/>
    <w:rsid w:val="00B60164"/>
    <w:rsid w:val="00B610E8"/>
    <w:rsid w:val="00B63D21"/>
    <w:rsid w:val="00B65F30"/>
    <w:rsid w:val="00B670F2"/>
    <w:rsid w:val="00B70766"/>
    <w:rsid w:val="00B749E9"/>
    <w:rsid w:val="00B750F2"/>
    <w:rsid w:val="00B77CEF"/>
    <w:rsid w:val="00B81B36"/>
    <w:rsid w:val="00B859E5"/>
    <w:rsid w:val="00B92862"/>
    <w:rsid w:val="00B9688B"/>
    <w:rsid w:val="00B97A0E"/>
    <w:rsid w:val="00BA27ED"/>
    <w:rsid w:val="00BB25E2"/>
    <w:rsid w:val="00BB6FEC"/>
    <w:rsid w:val="00BC46F6"/>
    <w:rsid w:val="00BC5E14"/>
    <w:rsid w:val="00BD1675"/>
    <w:rsid w:val="00BD1C09"/>
    <w:rsid w:val="00BD6205"/>
    <w:rsid w:val="00BD744A"/>
    <w:rsid w:val="00BE370B"/>
    <w:rsid w:val="00BF652D"/>
    <w:rsid w:val="00C0078B"/>
    <w:rsid w:val="00C07799"/>
    <w:rsid w:val="00C16BB9"/>
    <w:rsid w:val="00C16FAB"/>
    <w:rsid w:val="00C36BE1"/>
    <w:rsid w:val="00C407CB"/>
    <w:rsid w:val="00C41A05"/>
    <w:rsid w:val="00C42B11"/>
    <w:rsid w:val="00C45018"/>
    <w:rsid w:val="00C57801"/>
    <w:rsid w:val="00C60E06"/>
    <w:rsid w:val="00C6699E"/>
    <w:rsid w:val="00C71F59"/>
    <w:rsid w:val="00C869B9"/>
    <w:rsid w:val="00C90C7F"/>
    <w:rsid w:val="00CA53EB"/>
    <w:rsid w:val="00CA65DF"/>
    <w:rsid w:val="00CB382F"/>
    <w:rsid w:val="00CB7CAA"/>
    <w:rsid w:val="00CC0051"/>
    <w:rsid w:val="00CC1156"/>
    <w:rsid w:val="00CC33AD"/>
    <w:rsid w:val="00CC7A4A"/>
    <w:rsid w:val="00CD1ABE"/>
    <w:rsid w:val="00CD360F"/>
    <w:rsid w:val="00CD5A4B"/>
    <w:rsid w:val="00CE1724"/>
    <w:rsid w:val="00CE5669"/>
    <w:rsid w:val="00CE6162"/>
    <w:rsid w:val="00CF60D4"/>
    <w:rsid w:val="00CF6248"/>
    <w:rsid w:val="00CF6755"/>
    <w:rsid w:val="00D00114"/>
    <w:rsid w:val="00D039BF"/>
    <w:rsid w:val="00D05F3E"/>
    <w:rsid w:val="00D20314"/>
    <w:rsid w:val="00D22A4E"/>
    <w:rsid w:val="00D441DA"/>
    <w:rsid w:val="00D53733"/>
    <w:rsid w:val="00D54DF8"/>
    <w:rsid w:val="00D60113"/>
    <w:rsid w:val="00D60BB8"/>
    <w:rsid w:val="00D70B15"/>
    <w:rsid w:val="00D713B0"/>
    <w:rsid w:val="00D71456"/>
    <w:rsid w:val="00D71F34"/>
    <w:rsid w:val="00D7479B"/>
    <w:rsid w:val="00D75346"/>
    <w:rsid w:val="00D802FA"/>
    <w:rsid w:val="00D913C4"/>
    <w:rsid w:val="00DA14B3"/>
    <w:rsid w:val="00DB1480"/>
    <w:rsid w:val="00DB414F"/>
    <w:rsid w:val="00DB6ED0"/>
    <w:rsid w:val="00DB7797"/>
    <w:rsid w:val="00DC0DDC"/>
    <w:rsid w:val="00DC5280"/>
    <w:rsid w:val="00DC5871"/>
    <w:rsid w:val="00DC5DA4"/>
    <w:rsid w:val="00DD0787"/>
    <w:rsid w:val="00DD1F50"/>
    <w:rsid w:val="00DE2035"/>
    <w:rsid w:val="00DF09A9"/>
    <w:rsid w:val="00DF3424"/>
    <w:rsid w:val="00DF58C7"/>
    <w:rsid w:val="00DF785A"/>
    <w:rsid w:val="00E02E5E"/>
    <w:rsid w:val="00E1269F"/>
    <w:rsid w:val="00E16592"/>
    <w:rsid w:val="00E175E8"/>
    <w:rsid w:val="00E21FC4"/>
    <w:rsid w:val="00E30D6E"/>
    <w:rsid w:val="00E30FB9"/>
    <w:rsid w:val="00E31FCD"/>
    <w:rsid w:val="00E37877"/>
    <w:rsid w:val="00E40AC6"/>
    <w:rsid w:val="00E45816"/>
    <w:rsid w:val="00E478E8"/>
    <w:rsid w:val="00E47AB0"/>
    <w:rsid w:val="00E6078C"/>
    <w:rsid w:val="00E66F7E"/>
    <w:rsid w:val="00E82F69"/>
    <w:rsid w:val="00E84797"/>
    <w:rsid w:val="00E943B6"/>
    <w:rsid w:val="00E950D2"/>
    <w:rsid w:val="00EA0CDA"/>
    <w:rsid w:val="00EA123E"/>
    <w:rsid w:val="00EA283C"/>
    <w:rsid w:val="00EA3241"/>
    <w:rsid w:val="00EA3F76"/>
    <w:rsid w:val="00EB3340"/>
    <w:rsid w:val="00EB42BA"/>
    <w:rsid w:val="00EB52DB"/>
    <w:rsid w:val="00EC3DBC"/>
    <w:rsid w:val="00EC706E"/>
    <w:rsid w:val="00EC7B6C"/>
    <w:rsid w:val="00EC7B8E"/>
    <w:rsid w:val="00EC7C11"/>
    <w:rsid w:val="00ED6025"/>
    <w:rsid w:val="00EE68C0"/>
    <w:rsid w:val="00EF0855"/>
    <w:rsid w:val="00EF30B3"/>
    <w:rsid w:val="00EF427E"/>
    <w:rsid w:val="00F03EBC"/>
    <w:rsid w:val="00F0749A"/>
    <w:rsid w:val="00F1029D"/>
    <w:rsid w:val="00F12412"/>
    <w:rsid w:val="00F226EA"/>
    <w:rsid w:val="00F279AF"/>
    <w:rsid w:val="00F35558"/>
    <w:rsid w:val="00F45A45"/>
    <w:rsid w:val="00F51D0C"/>
    <w:rsid w:val="00F64005"/>
    <w:rsid w:val="00F64E5E"/>
    <w:rsid w:val="00F671CF"/>
    <w:rsid w:val="00F7519F"/>
    <w:rsid w:val="00F760F3"/>
    <w:rsid w:val="00F801B8"/>
    <w:rsid w:val="00F840C5"/>
    <w:rsid w:val="00F8653E"/>
    <w:rsid w:val="00F8679A"/>
    <w:rsid w:val="00F8737E"/>
    <w:rsid w:val="00F90A45"/>
    <w:rsid w:val="00F90EF7"/>
    <w:rsid w:val="00FA0FC7"/>
    <w:rsid w:val="00FA4325"/>
    <w:rsid w:val="00FA5812"/>
    <w:rsid w:val="00FA5E58"/>
    <w:rsid w:val="00FB0ECB"/>
    <w:rsid w:val="00FC1787"/>
    <w:rsid w:val="00FC3DFD"/>
    <w:rsid w:val="00FC3E2A"/>
    <w:rsid w:val="00FC79AD"/>
    <w:rsid w:val="00FD54A7"/>
    <w:rsid w:val="00FF0F61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30539CFE"/>
  <w15:chartTrackingRefBased/>
  <w15:docId w15:val="{003A6217-58E4-489C-81E5-12D9EAE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E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E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, Char2 Char"/>
    <w:basedOn w:val="Bekezdsalapbettpusa"/>
    <w:link w:val="lfej"/>
    <w:rsid w:val="009E4DEC"/>
    <w:rPr>
      <w:sz w:val="24"/>
      <w:szCs w:val="24"/>
    </w:rPr>
  </w:style>
  <w:style w:type="paragraph" w:styleId="Szvegtrzs">
    <w:name w:val="Body Text"/>
    <w:basedOn w:val="Norml"/>
    <w:link w:val="SzvegtrzsChar"/>
    <w:rsid w:val="009E4DE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9E4DEC"/>
    <w:rPr>
      <w:b/>
      <w:sz w:val="24"/>
      <w:u w:val="single"/>
    </w:rPr>
  </w:style>
  <w:style w:type="paragraph" w:styleId="Szvegtrzs3">
    <w:name w:val="Body Text 3"/>
    <w:basedOn w:val="Norml"/>
    <w:link w:val="Szvegtrzs3Char"/>
    <w:rsid w:val="009E4DEC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9E4DEC"/>
  </w:style>
  <w:style w:type="paragraph" w:styleId="Szvegtrzsbehzssal3">
    <w:name w:val="Body Text Indent 3"/>
    <w:basedOn w:val="Norml"/>
    <w:link w:val="Szvegtrzsbehzssal3Char"/>
    <w:rsid w:val="009E4DEC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E4DEC"/>
    <w:rPr>
      <w:sz w:val="24"/>
    </w:rPr>
  </w:style>
  <w:style w:type="paragraph" w:styleId="Szvegtrzsbehzssal2">
    <w:name w:val="Body Text Indent 2"/>
    <w:basedOn w:val="Norml"/>
    <w:link w:val="Szvegtrzsbehzssal2Char"/>
    <w:rsid w:val="009E4DEC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E4DEC"/>
    <w:rPr>
      <w:sz w:val="22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81A1D"/>
    <w:pPr>
      <w:ind w:left="720"/>
      <w:contextualSpacing/>
    </w:pPr>
  </w:style>
  <w:style w:type="table" w:styleId="Rcsostblzat">
    <w:name w:val="Table Grid"/>
    <w:basedOn w:val="Normltblzat"/>
    <w:rsid w:val="0025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043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2A5B-FB5F-4B32-B0A2-29743A4CD2F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25DB0F-685A-410E-A1CF-08D717AE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1545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34</cp:revision>
  <cp:lastPrinted>2023-05-16T12:18:00Z</cp:lastPrinted>
  <dcterms:created xsi:type="dcterms:W3CDTF">2025-05-20T09:51:00Z</dcterms:created>
  <dcterms:modified xsi:type="dcterms:W3CDTF">2025-07-30T06:51:00Z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