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3B8B" w14:textId="4E65ECFC" w:rsidR="00516BE2" w:rsidRPr="001C7077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>56.</w:t>
      </w:r>
      <w:r w:rsidR="007B48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32B3">
        <w:rPr>
          <w:rFonts w:asciiTheme="minorHAnsi" w:hAnsiTheme="minorHAnsi" w:cstheme="minorHAnsi"/>
          <w:b/>
          <w:sz w:val="22"/>
          <w:szCs w:val="22"/>
        </w:rPr>
        <w:t>021</w:t>
      </w:r>
      <w:r w:rsidR="007B4837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1C7077">
        <w:rPr>
          <w:rFonts w:asciiTheme="minorHAnsi" w:hAnsiTheme="minorHAnsi" w:cstheme="minorHAnsi"/>
          <w:b/>
          <w:sz w:val="22"/>
          <w:szCs w:val="22"/>
        </w:rPr>
        <w:t>-</w:t>
      </w:r>
      <w:r w:rsidR="009F49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7077">
        <w:rPr>
          <w:rFonts w:asciiTheme="minorHAnsi" w:hAnsiTheme="minorHAnsi" w:cstheme="minorHAnsi"/>
          <w:b/>
          <w:sz w:val="22"/>
          <w:szCs w:val="22"/>
        </w:rPr>
        <w:t xml:space="preserve">     /202</w:t>
      </w:r>
      <w:r w:rsidR="004A32B3">
        <w:rPr>
          <w:rFonts w:asciiTheme="minorHAnsi" w:hAnsiTheme="minorHAnsi" w:cstheme="minorHAnsi"/>
          <w:b/>
          <w:sz w:val="22"/>
          <w:szCs w:val="22"/>
        </w:rPr>
        <w:t>5</w:t>
      </w:r>
      <w:r w:rsidRPr="001C7077">
        <w:rPr>
          <w:rFonts w:asciiTheme="minorHAnsi" w:hAnsiTheme="minorHAnsi" w:cstheme="minorHAnsi"/>
          <w:b/>
          <w:sz w:val="22"/>
          <w:szCs w:val="22"/>
        </w:rPr>
        <w:t>.</w:t>
      </w:r>
    </w:p>
    <w:p w14:paraId="61F70881" w14:textId="0B8BAA34" w:rsidR="00516BE2" w:rsidRPr="001C7077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ab/>
        <w:t xml:space="preserve">Kifüggesztés napja: </w:t>
      </w:r>
      <w:r w:rsidRPr="001C7077">
        <w:rPr>
          <w:rFonts w:asciiTheme="minorHAnsi" w:hAnsiTheme="minorHAnsi" w:cstheme="minorHAnsi"/>
          <w:b/>
          <w:sz w:val="22"/>
          <w:szCs w:val="22"/>
        </w:rPr>
        <w:tab/>
      </w:r>
      <w:r w:rsidR="002F226A">
        <w:rPr>
          <w:rFonts w:asciiTheme="minorHAnsi" w:hAnsiTheme="minorHAnsi" w:cstheme="minorHAnsi"/>
          <w:b/>
          <w:sz w:val="22"/>
          <w:szCs w:val="22"/>
        </w:rPr>
        <w:t>2025. július 10.</w:t>
      </w:r>
    </w:p>
    <w:p w14:paraId="5D0E21DD" w14:textId="1CF11CB1" w:rsidR="00516BE2" w:rsidRPr="001C7077" w:rsidRDefault="00516BE2" w:rsidP="00516BE2">
      <w:pPr>
        <w:tabs>
          <w:tab w:val="left" w:pos="4860"/>
        </w:tabs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</w:t>
      </w:r>
      <w:r w:rsidR="00A0188A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1C7077">
        <w:rPr>
          <w:rFonts w:asciiTheme="minorHAnsi" w:hAnsiTheme="minorHAnsi" w:cstheme="minorHAnsi"/>
          <w:b/>
          <w:sz w:val="22"/>
          <w:szCs w:val="22"/>
        </w:rPr>
        <w:t xml:space="preserve"> A levétel </w:t>
      </w:r>
      <w:proofErr w:type="gramStart"/>
      <w:r w:rsidRPr="001C7077">
        <w:rPr>
          <w:rFonts w:asciiTheme="minorHAnsi" w:hAnsiTheme="minorHAnsi" w:cstheme="minorHAnsi"/>
          <w:b/>
          <w:sz w:val="22"/>
          <w:szCs w:val="22"/>
        </w:rPr>
        <w:t xml:space="preserve">napja:   </w:t>
      </w:r>
      <w:proofErr w:type="gramEnd"/>
      <w:r w:rsidRPr="001C7077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F226A">
        <w:rPr>
          <w:rFonts w:asciiTheme="minorHAnsi" w:hAnsiTheme="minorHAnsi" w:cstheme="minorHAnsi"/>
          <w:b/>
          <w:sz w:val="22"/>
          <w:szCs w:val="22"/>
        </w:rPr>
        <w:t xml:space="preserve"> 2025. augusztus 8.</w:t>
      </w:r>
      <w:r w:rsidRPr="001C7077">
        <w:rPr>
          <w:rFonts w:asciiTheme="minorHAnsi" w:hAnsiTheme="minorHAnsi" w:cstheme="minorHAnsi"/>
          <w:b/>
          <w:sz w:val="22"/>
          <w:szCs w:val="22"/>
        </w:rPr>
        <w:tab/>
      </w:r>
    </w:p>
    <w:p w14:paraId="69E0610A" w14:textId="77777777" w:rsidR="00D97E69" w:rsidRDefault="00D97E69" w:rsidP="00516BE2">
      <w:pPr>
        <w:rPr>
          <w:rFonts w:asciiTheme="minorHAnsi" w:hAnsiTheme="minorHAnsi" w:cstheme="minorHAnsi"/>
          <w:sz w:val="22"/>
          <w:szCs w:val="22"/>
        </w:rPr>
      </w:pPr>
    </w:p>
    <w:p w14:paraId="68D024BB" w14:textId="77777777" w:rsidR="002F226A" w:rsidRPr="001C7077" w:rsidRDefault="002F226A" w:rsidP="00516BE2">
      <w:pPr>
        <w:rPr>
          <w:rFonts w:asciiTheme="minorHAnsi" w:hAnsiTheme="minorHAnsi" w:cstheme="minorHAnsi"/>
          <w:sz w:val="22"/>
          <w:szCs w:val="22"/>
        </w:rPr>
      </w:pPr>
    </w:p>
    <w:p w14:paraId="3AF6FB55" w14:textId="123E1841" w:rsidR="00516BE2" w:rsidRPr="001C7077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 xml:space="preserve">   PÁLYÁZATI H</w:t>
      </w:r>
      <w:r w:rsidR="00875A72">
        <w:rPr>
          <w:rFonts w:asciiTheme="minorHAnsi" w:hAnsiTheme="minorHAnsi" w:cstheme="minorHAnsi"/>
          <w:b/>
          <w:caps/>
          <w:sz w:val="22"/>
          <w:szCs w:val="22"/>
        </w:rPr>
        <w:t>i</w:t>
      </w:r>
      <w:r w:rsidRPr="001C7077">
        <w:rPr>
          <w:rFonts w:asciiTheme="minorHAnsi" w:hAnsiTheme="minorHAnsi" w:cstheme="minorHAnsi"/>
          <w:b/>
          <w:sz w:val="22"/>
          <w:szCs w:val="22"/>
        </w:rPr>
        <w:t>RDETMÉNY</w:t>
      </w:r>
    </w:p>
    <w:p w14:paraId="3014B4A3" w14:textId="77777777" w:rsidR="00516BE2" w:rsidRPr="001C7077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25629301" w14:textId="77777777" w:rsidR="00516BE2" w:rsidRPr="001C7077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>(9700 Szombathely, Kossuth L. u. 1-3., tel.: 94/520-100)</w:t>
      </w:r>
    </w:p>
    <w:p w14:paraId="51AE5345" w14:textId="16ACC05B" w:rsidR="00516BE2" w:rsidRPr="001C7077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>a</w:t>
      </w:r>
      <w:r w:rsidR="004A32B3">
        <w:rPr>
          <w:rFonts w:asciiTheme="minorHAnsi" w:hAnsiTheme="minorHAnsi" w:cstheme="minorHAnsi"/>
          <w:b/>
          <w:sz w:val="22"/>
          <w:szCs w:val="22"/>
        </w:rPr>
        <w:t xml:space="preserve"> 164</w:t>
      </w:r>
      <w:r w:rsidRPr="001C7077">
        <w:rPr>
          <w:rFonts w:asciiTheme="minorHAnsi" w:hAnsiTheme="minorHAnsi" w:cstheme="minorHAnsi"/>
          <w:b/>
          <w:sz w:val="22"/>
          <w:szCs w:val="22"/>
        </w:rPr>
        <w:t>/202</w:t>
      </w:r>
      <w:r w:rsidR="004A32B3">
        <w:rPr>
          <w:rFonts w:asciiTheme="minorHAnsi" w:hAnsiTheme="minorHAnsi" w:cstheme="minorHAnsi"/>
          <w:b/>
          <w:sz w:val="22"/>
          <w:szCs w:val="22"/>
        </w:rPr>
        <w:t>5</w:t>
      </w:r>
      <w:r w:rsidRPr="001C7077">
        <w:rPr>
          <w:rFonts w:asciiTheme="minorHAnsi" w:hAnsiTheme="minorHAnsi" w:cstheme="minorHAnsi"/>
          <w:b/>
          <w:sz w:val="22"/>
          <w:szCs w:val="22"/>
        </w:rPr>
        <w:t>. (</w:t>
      </w:r>
      <w:r w:rsidR="001E38BD">
        <w:rPr>
          <w:rFonts w:asciiTheme="minorHAnsi" w:hAnsiTheme="minorHAnsi" w:cstheme="minorHAnsi"/>
          <w:b/>
          <w:sz w:val="22"/>
          <w:szCs w:val="22"/>
        </w:rPr>
        <w:t>I</w:t>
      </w:r>
      <w:r w:rsidR="004A32B3">
        <w:rPr>
          <w:rFonts w:asciiTheme="minorHAnsi" w:hAnsiTheme="minorHAnsi" w:cstheme="minorHAnsi"/>
          <w:b/>
          <w:sz w:val="22"/>
          <w:szCs w:val="22"/>
        </w:rPr>
        <w:t>V</w:t>
      </w:r>
      <w:r w:rsidR="00DB5E3F" w:rsidRPr="001C7077">
        <w:rPr>
          <w:rFonts w:asciiTheme="minorHAnsi" w:hAnsiTheme="minorHAnsi" w:cstheme="minorHAnsi"/>
          <w:b/>
          <w:sz w:val="22"/>
          <w:szCs w:val="22"/>
        </w:rPr>
        <w:t>.2</w:t>
      </w:r>
      <w:r w:rsidR="004A32B3">
        <w:rPr>
          <w:rFonts w:asciiTheme="minorHAnsi" w:hAnsiTheme="minorHAnsi" w:cstheme="minorHAnsi"/>
          <w:b/>
          <w:sz w:val="22"/>
          <w:szCs w:val="22"/>
        </w:rPr>
        <w:t>4</w:t>
      </w:r>
      <w:r w:rsidRPr="001C7077">
        <w:rPr>
          <w:rFonts w:asciiTheme="minorHAnsi" w:hAnsiTheme="minorHAnsi" w:cstheme="minorHAnsi"/>
          <w:b/>
          <w:sz w:val="22"/>
          <w:szCs w:val="22"/>
        </w:rPr>
        <w:t>.)</w:t>
      </w:r>
      <w:r w:rsidR="00DB5E3F" w:rsidRPr="001C7077">
        <w:rPr>
          <w:rFonts w:asciiTheme="minorHAnsi" w:hAnsiTheme="minorHAnsi" w:cstheme="minorHAnsi"/>
          <w:b/>
          <w:sz w:val="22"/>
          <w:szCs w:val="22"/>
        </w:rPr>
        <w:t xml:space="preserve"> GJB</w:t>
      </w:r>
      <w:r w:rsidRPr="001C7077">
        <w:rPr>
          <w:rFonts w:asciiTheme="minorHAnsi" w:hAnsiTheme="minorHAnsi" w:cstheme="minorHAnsi"/>
          <w:b/>
          <w:sz w:val="22"/>
          <w:szCs w:val="22"/>
        </w:rPr>
        <w:t xml:space="preserve">. sz. határozat alapján egyfordulós pályázatot hirdet </w:t>
      </w:r>
    </w:p>
    <w:p w14:paraId="27BD69F7" w14:textId="77777777" w:rsidR="00516BE2" w:rsidRPr="001C7077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>a tulajdonában lévő alábbi helyiség licitálás útján történő bérbeadására</w:t>
      </w:r>
    </w:p>
    <w:p w14:paraId="3E508CB3" w14:textId="77777777" w:rsidR="00D97E69" w:rsidRPr="001C7077" w:rsidRDefault="00D97E69" w:rsidP="00516BE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C689AE" w14:textId="77777777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 xml:space="preserve">    </w:t>
      </w:r>
      <w:r w:rsidRPr="001C7077">
        <w:rPr>
          <w:rFonts w:asciiTheme="minorHAnsi" w:hAnsiTheme="minorHAnsi" w:cstheme="minorHAnsi"/>
          <w:b/>
          <w:bCs/>
          <w:sz w:val="22"/>
          <w:szCs w:val="22"/>
        </w:rPr>
        <w:t>A helyiség</w:t>
      </w:r>
    </w:p>
    <w:p w14:paraId="789CB3FF" w14:textId="23984618" w:rsidR="00516BE2" w:rsidRPr="001C7077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fekvési helye:</w:t>
      </w:r>
      <w:r w:rsidRPr="001C7077">
        <w:rPr>
          <w:rFonts w:asciiTheme="minorHAnsi" w:hAnsiTheme="minorHAnsi" w:cstheme="minorHAnsi"/>
          <w:sz w:val="22"/>
          <w:szCs w:val="22"/>
        </w:rPr>
        <w:tab/>
      </w:r>
      <w:r w:rsidRPr="001C7077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4A32B3">
        <w:rPr>
          <w:rFonts w:asciiTheme="minorHAnsi" w:hAnsiTheme="minorHAnsi" w:cstheme="minorHAnsi"/>
          <w:b/>
          <w:sz w:val="22"/>
          <w:szCs w:val="22"/>
        </w:rPr>
        <w:t>Aréna u. 8.</w:t>
      </w:r>
    </w:p>
    <w:p w14:paraId="2EB22B09" w14:textId="102201E8" w:rsidR="00516BE2" w:rsidRPr="001C7077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C7077">
        <w:rPr>
          <w:rFonts w:asciiTheme="minorHAnsi" w:hAnsiTheme="minorHAnsi" w:cstheme="minorHAnsi"/>
          <w:sz w:val="22"/>
          <w:szCs w:val="22"/>
        </w:rPr>
        <w:t xml:space="preserve">alapterülete:   </w:t>
      </w:r>
      <w:proofErr w:type="gramEnd"/>
      <w:r w:rsidRPr="001C707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1C7077">
        <w:rPr>
          <w:rFonts w:asciiTheme="minorHAnsi" w:hAnsiTheme="minorHAnsi" w:cstheme="minorHAnsi"/>
          <w:sz w:val="22"/>
          <w:szCs w:val="22"/>
        </w:rPr>
        <w:t xml:space="preserve">    </w:t>
      </w:r>
      <w:r w:rsidR="004A32B3">
        <w:rPr>
          <w:rFonts w:asciiTheme="minorHAnsi" w:hAnsiTheme="minorHAnsi" w:cstheme="minorHAnsi"/>
          <w:b/>
          <w:sz w:val="22"/>
          <w:szCs w:val="22"/>
        </w:rPr>
        <w:t>183,5</w:t>
      </w:r>
      <w:r w:rsidRPr="001C7077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1C7077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1C70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32B3">
        <w:rPr>
          <w:rFonts w:asciiTheme="minorHAnsi" w:hAnsiTheme="minorHAnsi" w:cstheme="minorHAnsi"/>
          <w:b/>
          <w:sz w:val="22"/>
          <w:szCs w:val="22"/>
        </w:rPr>
        <w:t>+ 98,2 m</w:t>
      </w:r>
      <w:r w:rsidR="004A32B3" w:rsidRPr="004A32B3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4A32B3">
        <w:rPr>
          <w:rFonts w:asciiTheme="minorHAnsi" w:hAnsiTheme="minorHAnsi" w:cstheme="minorHAnsi"/>
          <w:b/>
          <w:sz w:val="22"/>
          <w:szCs w:val="22"/>
        </w:rPr>
        <w:t xml:space="preserve"> terasz</w:t>
      </w:r>
    </w:p>
    <w:p w14:paraId="0429B33E" w14:textId="77777777" w:rsidR="00516BE2" w:rsidRPr="001C7077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rendeltetése:</w:t>
      </w:r>
      <w:r w:rsidRPr="001C7077">
        <w:rPr>
          <w:rFonts w:asciiTheme="minorHAnsi" w:hAnsiTheme="minorHAnsi" w:cstheme="minorHAnsi"/>
          <w:sz w:val="22"/>
          <w:szCs w:val="22"/>
        </w:rPr>
        <w:tab/>
      </w:r>
      <w:r w:rsidR="002D4E51" w:rsidRPr="001C7077">
        <w:rPr>
          <w:rFonts w:asciiTheme="minorHAnsi" w:hAnsiTheme="minorHAnsi" w:cstheme="minorHAnsi"/>
          <w:b/>
          <w:bCs/>
          <w:sz w:val="22"/>
          <w:szCs w:val="22"/>
        </w:rPr>
        <w:t>üzlet</w:t>
      </w:r>
      <w:r w:rsidRPr="001C7077">
        <w:rPr>
          <w:rFonts w:asciiTheme="minorHAnsi" w:hAnsiTheme="minorHAnsi" w:cstheme="minorHAnsi"/>
          <w:b/>
          <w:bCs/>
          <w:sz w:val="22"/>
          <w:szCs w:val="22"/>
        </w:rPr>
        <w:t>helyiség</w:t>
      </w:r>
      <w:r w:rsidRPr="001C7077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C7077">
        <w:rPr>
          <w:rFonts w:asciiTheme="minorHAnsi" w:hAnsiTheme="minorHAnsi" w:cstheme="minorHAnsi"/>
          <w:b/>
          <w:sz w:val="22"/>
          <w:szCs w:val="22"/>
        </w:rPr>
        <w:tab/>
      </w:r>
      <w:r w:rsidRPr="001C7077">
        <w:rPr>
          <w:rFonts w:asciiTheme="minorHAnsi" w:hAnsiTheme="minorHAnsi" w:cstheme="minorHAnsi"/>
          <w:b/>
          <w:sz w:val="22"/>
          <w:szCs w:val="22"/>
        </w:rPr>
        <w:br/>
        <w:t xml:space="preserve"> </w:t>
      </w:r>
    </w:p>
    <w:p w14:paraId="4ECE0320" w14:textId="77777777" w:rsidR="00516BE2" w:rsidRPr="001C7077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>Vendéglátóipari egység működtetése esetén a leendő bérlő – a lakók és a helyiség környezetében élők nyugalma megóvása érdekében – a társasházakról szóló 2003. évi CXXXIII. törvény alapján, a liciteljárást követő 45 napon belül, a bérleti szerződés megkötése előtt köteles beszerezni a társasház lakóinak beleegyező nyilatkozatát.</w:t>
      </w:r>
      <w:r w:rsidRPr="001C7077">
        <w:rPr>
          <w:rFonts w:asciiTheme="minorHAnsi" w:hAnsiTheme="minorHAnsi" w:cstheme="minorHAnsi"/>
          <w:b/>
          <w:sz w:val="22"/>
          <w:szCs w:val="22"/>
        </w:rPr>
        <w:tab/>
      </w:r>
      <w:r w:rsidRPr="001C7077">
        <w:rPr>
          <w:rFonts w:asciiTheme="minorHAnsi" w:hAnsiTheme="minorHAnsi" w:cstheme="minorHAnsi"/>
          <w:b/>
          <w:sz w:val="22"/>
          <w:szCs w:val="22"/>
        </w:rPr>
        <w:br/>
      </w:r>
    </w:p>
    <w:p w14:paraId="505AC5E8" w14:textId="77777777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 xml:space="preserve">A bérbeadás időtartama: határozott, </w:t>
      </w:r>
      <w:r w:rsidR="003A0451" w:rsidRPr="001C7077">
        <w:rPr>
          <w:rFonts w:asciiTheme="minorHAnsi" w:hAnsiTheme="minorHAnsi" w:cstheme="minorHAnsi"/>
          <w:sz w:val="22"/>
          <w:szCs w:val="22"/>
        </w:rPr>
        <w:t>5</w:t>
      </w:r>
      <w:r w:rsidRPr="001C7077">
        <w:rPr>
          <w:rFonts w:asciiTheme="minorHAnsi" w:hAnsiTheme="minorHAnsi" w:cstheme="minorHAnsi"/>
          <w:sz w:val="22"/>
          <w:szCs w:val="22"/>
        </w:rPr>
        <w:t xml:space="preserve"> évig terjedő időre szól.</w:t>
      </w:r>
    </w:p>
    <w:p w14:paraId="4567229B" w14:textId="03AFD429" w:rsidR="00516BE2" w:rsidRPr="001C7077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A helyiségbérleti jog a bérlő kérelmére – ha a helyiségre a korábbi tevékenység saját jogon való folytatása miatt van szüksége – meghosszabbítható, kivéve a 17/2006. (V.25.) önkormányzati rendelet 5.</w:t>
      </w:r>
      <w:r w:rsidR="00875A72">
        <w:rPr>
          <w:rFonts w:asciiTheme="minorHAnsi" w:hAnsiTheme="minorHAnsi" w:cstheme="minorHAnsi"/>
          <w:sz w:val="22"/>
          <w:szCs w:val="22"/>
        </w:rPr>
        <w:t xml:space="preserve"> </w:t>
      </w:r>
      <w:r w:rsidRPr="001C7077">
        <w:rPr>
          <w:rFonts w:asciiTheme="minorHAnsi" w:hAnsiTheme="minorHAnsi" w:cstheme="minorHAnsi"/>
          <w:sz w:val="22"/>
          <w:szCs w:val="22"/>
        </w:rPr>
        <w:t>§ (3) bekezdésében foglaltak esetén, valamint</w:t>
      </w:r>
      <w:r w:rsidR="00FA47A7">
        <w:rPr>
          <w:rFonts w:asciiTheme="minorHAnsi" w:hAnsiTheme="minorHAnsi" w:cstheme="minorHAnsi"/>
          <w:sz w:val="22"/>
          <w:szCs w:val="22"/>
        </w:rPr>
        <w:t xml:space="preserve">, </w:t>
      </w:r>
      <w:r w:rsidRPr="001C7077">
        <w:rPr>
          <w:rFonts w:asciiTheme="minorHAnsi" w:hAnsiTheme="minorHAnsi" w:cstheme="minorHAnsi"/>
          <w:sz w:val="22"/>
          <w:szCs w:val="22"/>
        </w:rPr>
        <w:t>ha a bérlő a lakástörvényből fakadó kötelezettségét súlyosan megszegte.</w:t>
      </w:r>
      <w:r w:rsidRPr="001C7077">
        <w:rPr>
          <w:rFonts w:asciiTheme="minorHAnsi" w:hAnsiTheme="minorHAnsi" w:cstheme="minorHAnsi"/>
          <w:sz w:val="22"/>
          <w:szCs w:val="22"/>
        </w:rPr>
        <w:tab/>
      </w:r>
      <w:r w:rsidRPr="001C7077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20A77F89" w14:textId="00DB5C8D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A helyiséget az abban folytatni kívánt tevékenység gyakorlásához szükséges módon az új bérlő a saját költségén, bérbeszámítási igény nélkül köteles kialakítani, berendezni és felszerelni, az ehhez</w:t>
      </w:r>
      <w:r w:rsidR="00690BAA">
        <w:rPr>
          <w:rFonts w:asciiTheme="minorHAnsi" w:hAnsiTheme="minorHAnsi" w:cstheme="minorHAnsi"/>
          <w:sz w:val="22"/>
          <w:szCs w:val="22"/>
        </w:rPr>
        <w:t>,</w:t>
      </w:r>
      <w:r w:rsidRPr="001C7077">
        <w:rPr>
          <w:rFonts w:asciiTheme="minorHAnsi" w:hAnsiTheme="minorHAnsi" w:cstheme="minorHAnsi"/>
          <w:sz w:val="22"/>
          <w:szCs w:val="22"/>
        </w:rPr>
        <w:t xml:space="preserve"> továbbá a tevékenysége gyakorlásához szükséges hatósági engedélyeket beszerezni. A bérlő a bérleti jogviszony megszűnésekor ráfordításainak, illetve azok időarányos részének megtérítésére nem tarthat igényt, a helyiséget rendeltetésszerű használatra alkalmas állapotban és tisztán köteles visszaadni.</w:t>
      </w:r>
      <w:r w:rsidRPr="001C7077">
        <w:rPr>
          <w:rFonts w:asciiTheme="minorHAnsi" w:hAnsiTheme="minorHAnsi" w:cstheme="minorHAnsi"/>
          <w:sz w:val="22"/>
          <w:szCs w:val="22"/>
        </w:rPr>
        <w:tab/>
      </w:r>
    </w:p>
    <w:p w14:paraId="54D45B79" w14:textId="77777777" w:rsidR="00516BE2" w:rsidRPr="001C7077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C60D57" w14:textId="205771C5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Pályázati ajánlatot csak olyan természetes személy, jogi személy vagy személyes joga szerint jogképes szervezet nyújthat be, aki személyazonosságát, illetve a helyiségben folytatni kívánt tevékenység gyakorlására való jogosultságát vállalkozói igazolvánnyal, hatósági engedéllyel, a nyilvántartásba vételt elrendelő bíróság 30 napnál nem régebbi igazolásával, illetőleg 30 napnál nem régebbi cégkivonattal igazolta.</w:t>
      </w:r>
      <w:r w:rsidRPr="001C7077">
        <w:rPr>
          <w:rFonts w:asciiTheme="minorHAnsi" w:hAnsiTheme="minorHAnsi" w:cstheme="minorHAnsi"/>
          <w:sz w:val="22"/>
          <w:szCs w:val="22"/>
        </w:rPr>
        <w:tab/>
      </w:r>
      <w:r w:rsidRPr="001C7077">
        <w:rPr>
          <w:rFonts w:asciiTheme="minorHAnsi" w:hAnsiTheme="minorHAnsi" w:cstheme="minorHAnsi"/>
          <w:sz w:val="22"/>
          <w:szCs w:val="22"/>
        </w:rPr>
        <w:br/>
      </w:r>
      <w:r w:rsidRPr="001C7077">
        <w:rPr>
          <w:rFonts w:asciiTheme="minorHAnsi" w:hAnsiTheme="minorHAnsi" w:cstheme="minorHAnsi"/>
          <w:b/>
          <w:sz w:val="22"/>
          <w:szCs w:val="22"/>
        </w:rPr>
        <w:t>Nem lehet bérlő az, akinek a szerződéskötés időpontjában az önkormányzattal szemben lejárt bérleti díj (SZOVA Nonprofit Zrt.), adó vagy adók módjára behajtható tartozása van (Polgármesteri Hivatal Közgazdasági és Adó</w:t>
      </w:r>
      <w:r w:rsidR="00875A72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1C7077">
        <w:rPr>
          <w:rFonts w:asciiTheme="minorHAnsi" w:hAnsiTheme="minorHAnsi" w:cstheme="minorHAnsi"/>
          <w:b/>
          <w:sz w:val="22"/>
          <w:szCs w:val="22"/>
        </w:rPr>
        <w:t>sztály), illetve az állami adóhatóság felé tartozása van (NAV).</w:t>
      </w:r>
    </w:p>
    <w:p w14:paraId="55FAC162" w14:textId="77777777" w:rsidR="00516BE2" w:rsidRPr="001C7077" w:rsidRDefault="00516BE2" w:rsidP="00516BE2">
      <w:pPr>
        <w:tabs>
          <w:tab w:val="left" w:pos="7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ab/>
      </w:r>
    </w:p>
    <w:p w14:paraId="0FD9B355" w14:textId="020C4D5C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lastRenderedPageBreak/>
        <w:t>Pályázati ajánlatot írásban</w:t>
      </w:r>
      <w:r w:rsidR="002813E4">
        <w:rPr>
          <w:rFonts w:asciiTheme="minorHAnsi" w:hAnsiTheme="minorHAnsi" w:cstheme="minorHAnsi"/>
          <w:sz w:val="22"/>
          <w:szCs w:val="22"/>
        </w:rPr>
        <w:t>, űrlapon</w:t>
      </w:r>
      <w:r w:rsidRPr="001C7077">
        <w:rPr>
          <w:rFonts w:asciiTheme="minorHAnsi" w:hAnsiTheme="minorHAnsi" w:cstheme="minorHAnsi"/>
          <w:sz w:val="22"/>
          <w:szCs w:val="22"/>
        </w:rPr>
        <w:t xml:space="preserve"> </w:t>
      </w:r>
      <w:r w:rsidRPr="001C707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Szombathely Megyei Jogú Város Polgármesteri Hivatalának </w:t>
      </w:r>
      <w:r w:rsidRPr="001C7077">
        <w:rPr>
          <w:rFonts w:asciiTheme="minorHAnsi" w:hAnsiTheme="minorHAnsi" w:cstheme="minorHAnsi"/>
          <w:sz w:val="22"/>
          <w:szCs w:val="22"/>
        </w:rPr>
        <w:t>(Szombathely, Kossuth L. u. 1-3.) VI. emelet 619-</w:t>
      </w:r>
      <w:r w:rsidR="00875A72">
        <w:rPr>
          <w:rFonts w:asciiTheme="minorHAnsi" w:hAnsiTheme="minorHAnsi" w:cstheme="minorHAnsi"/>
          <w:sz w:val="22"/>
          <w:szCs w:val="22"/>
        </w:rPr>
        <w:t>e</w:t>
      </w:r>
      <w:r w:rsidRPr="001C7077">
        <w:rPr>
          <w:rFonts w:asciiTheme="minorHAnsi" w:hAnsiTheme="minorHAnsi" w:cstheme="minorHAnsi"/>
          <w:sz w:val="22"/>
          <w:szCs w:val="22"/>
        </w:rPr>
        <w:t xml:space="preserve">s számú irodájában </w:t>
      </w:r>
      <w:r w:rsidRPr="001C707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legkésőbb </w:t>
      </w:r>
      <w:r w:rsidR="002F226A">
        <w:rPr>
          <w:rFonts w:asciiTheme="minorHAnsi" w:hAnsiTheme="minorHAnsi" w:cstheme="minorHAnsi"/>
          <w:b/>
          <w:bCs/>
          <w:sz w:val="22"/>
          <w:szCs w:val="22"/>
          <w:u w:val="single"/>
        </w:rPr>
        <w:t>2025. augusztus 8. napján 12.00</w:t>
      </w:r>
      <w:r w:rsidRPr="001C707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óráig kell benyújtani</w:t>
      </w:r>
      <w:r w:rsidRPr="001C707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C1787B" w14:textId="6E3379EF" w:rsidR="002813E4" w:rsidRDefault="00516BE2" w:rsidP="002813E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A pályázati űrlap beszerezhető a Polgármesteri Hivatal Vagyongazdálkodási</w:t>
      </w:r>
      <w:r w:rsidR="00875A72">
        <w:rPr>
          <w:rFonts w:asciiTheme="minorHAnsi" w:hAnsiTheme="minorHAnsi" w:cstheme="minorHAnsi"/>
          <w:sz w:val="22"/>
          <w:szCs w:val="22"/>
        </w:rPr>
        <w:t xml:space="preserve"> és Városfejlesztési </w:t>
      </w:r>
      <w:r w:rsidRPr="001C7077">
        <w:rPr>
          <w:rFonts w:asciiTheme="minorHAnsi" w:hAnsiTheme="minorHAnsi" w:cstheme="minorHAnsi"/>
          <w:sz w:val="22"/>
          <w:szCs w:val="22"/>
        </w:rPr>
        <w:t xml:space="preserve">Irodáján (VI. emelet 619.), valamint letölthető az önkormányzat hivatalos honlapjáról (a </w:t>
      </w:r>
      <w:hyperlink r:id="rId9" w:history="1">
        <w:r w:rsidRPr="001C7077">
          <w:rPr>
            <w:rStyle w:val="Hiperhivatkozs"/>
            <w:rFonts w:asciiTheme="minorHAnsi" w:hAnsiTheme="minorHAnsi" w:cstheme="minorHAnsi"/>
            <w:sz w:val="22"/>
            <w:szCs w:val="22"/>
          </w:rPr>
          <w:t>www.szombathely.hu</w:t>
        </w:r>
      </w:hyperlink>
      <w:r w:rsidRPr="001C7077">
        <w:rPr>
          <w:rFonts w:asciiTheme="minorHAnsi" w:hAnsiTheme="minorHAnsi" w:cstheme="minorHAnsi"/>
          <w:sz w:val="22"/>
          <w:szCs w:val="22"/>
        </w:rPr>
        <w:t xml:space="preserve"> – Önkormányzat</w:t>
      </w:r>
      <w:r w:rsidR="00603354">
        <w:rPr>
          <w:rFonts w:asciiTheme="minorHAnsi" w:hAnsiTheme="minorHAnsi" w:cstheme="minorHAnsi"/>
          <w:sz w:val="22"/>
          <w:szCs w:val="22"/>
        </w:rPr>
        <w:t>/ K</w:t>
      </w:r>
      <w:r w:rsidRPr="001C7077">
        <w:rPr>
          <w:rFonts w:asciiTheme="minorHAnsi" w:hAnsiTheme="minorHAnsi" w:cstheme="minorHAnsi"/>
          <w:sz w:val="22"/>
          <w:szCs w:val="22"/>
        </w:rPr>
        <w:t>iadó ingatlanok elérési útvonalon).</w:t>
      </w:r>
    </w:p>
    <w:p w14:paraId="7237CDCA" w14:textId="77777777" w:rsidR="002813E4" w:rsidRDefault="002813E4" w:rsidP="002813E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>Űrlaphoz csatolandó dokumentumok:</w:t>
      </w:r>
    </w:p>
    <w:p w14:paraId="61DEA6AE" w14:textId="77777777" w:rsidR="002813E4" w:rsidRDefault="002813E4" w:rsidP="002813E4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igazolás, hogy az ajánlattevőnek - Szombathely Megyei Jogú Város Önkormányzata (Polgármesteri Hivatal Közgazdasági és Adó Osztály) és az állami adóhatóság (NAV) felé - egy évnél régebben lejárt adó vagy adók módjára behajtható köztartozása nincs, illetve az Önkormányzat (SZOVA Nonprofit Zrt.) felé bérleti díj tartozása nincs;</w:t>
      </w:r>
    </w:p>
    <w:p w14:paraId="35AD5B6C" w14:textId="77777777" w:rsidR="002813E4" w:rsidRDefault="002813E4" w:rsidP="002813E4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biztosíték befizetésének igazolása;</w:t>
      </w:r>
    </w:p>
    <w:p w14:paraId="5698FB86" w14:textId="3E13D01D" w:rsidR="002813E4" w:rsidRDefault="002813E4" w:rsidP="002813E4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jogi személy esetén cégkivonat és az aláírási címpéld</w:t>
      </w:r>
      <w:r w:rsidR="00FA47A7">
        <w:rPr>
          <w:rFonts w:asciiTheme="minorHAnsi" w:hAnsiTheme="minorHAnsi" w:cstheme="minorHAnsi"/>
          <w:sz w:val="22"/>
          <w:szCs w:val="22"/>
        </w:rPr>
        <w:t xml:space="preserve">ány/aláírásminta </w:t>
      </w:r>
      <w:r>
        <w:rPr>
          <w:rFonts w:asciiTheme="minorHAnsi" w:hAnsiTheme="minorHAnsi" w:cstheme="minorHAnsi"/>
          <w:sz w:val="22"/>
          <w:szCs w:val="22"/>
        </w:rPr>
        <w:t>másolati példány</w:t>
      </w:r>
      <w:r w:rsidR="00FA47A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5F633D9" w14:textId="77777777" w:rsidR="002813E4" w:rsidRDefault="002813E4" w:rsidP="002813E4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a személyi igazolvány és lakcímkártya másolata;</w:t>
      </w:r>
    </w:p>
    <w:p w14:paraId="112FE274" w14:textId="77777777" w:rsidR="002813E4" w:rsidRDefault="002813E4" w:rsidP="002813E4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nyilatkozat arról, amennyiben a pályázó jogi személy gazdasági társaság, úgy a nemzeti vagyonról szóló 2011. évi CXCVI. törvény 3. § (1) bekezdése alapján átlátható szervezetnek minősül; </w:t>
      </w:r>
    </w:p>
    <w:p w14:paraId="6280139F" w14:textId="1EFE2D9D" w:rsidR="00516BE2" w:rsidRPr="00D97E69" w:rsidRDefault="00D97E69" w:rsidP="00D97E69">
      <w:pPr>
        <w:pStyle w:val="Szvegtrzsbehzssal3"/>
        <w:ind w:left="36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  </w:t>
      </w:r>
      <w:r w:rsidR="002813E4" w:rsidRPr="00D97E69">
        <w:rPr>
          <w:rFonts w:asciiTheme="minorHAnsi" w:hAnsiTheme="minorHAnsi" w:cstheme="minorHAnsi"/>
          <w:sz w:val="22"/>
          <w:szCs w:val="22"/>
        </w:rPr>
        <w:t xml:space="preserve">természetes személy és egyéni vállalkozó esetén kitöltött adatkezelési tájékoztató és hozzájáruló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2813E4" w:rsidRPr="00D97E69">
        <w:rPr>
          <w:rFonts w:asciiTheme="minorHAnsi" w:hAnsiTheme="minorHAnsi" w:cstheme="minorHAnsi"/>
          <w:sz w:val="22"/>
          <w:szCs w:val="22"/>
        </w:rPr>
        <w:t>nyilatkozat, amely a pályázati felhívás melléklete.</w:t>
      </w:r>
      <w:r w:rsidR="002813E4" w:rsidRPr="00D97E69">
        <w:rPr>
          <w:rFonts w:asciiTheme="minorHAnsi" w:hAnsiTheme="minorHAnsi" w:cstheme="minorHAnsi"/>
          <w:sz w:val="22"/>
          <w:szCs w:val="22"/>
        </w:rPr>
        <w:tab/>
      </w:r>
      <w:r w:rsidR="002813E4" w:rsidRPr="00D97E69">
        <w:rPr>
          <w:rFonts w:asciiTheme="minorHAnsi" w:hAnsiTheme="minorHAnsi" w:cstheme="minorHAnsi"/>
          <w:sz w:val="22"/>
          <w:szCs w:val="22"/>
        </w:rPr>
        <w:br/>
      </w:r>
      <w:r w:rsidR="00516BE2" w:rsidRPr="00D97E69">
        <w:rPr>
          <w:rFonts w:asciiTheme="minorHAnsi" w:hAnsiTheme="minorHAnsi" w:cstheme="minorHAnsi"/>
          <w:sz w:val="22"/>
          <w:szCs w:val="22"/>
        </w:rPr>
        <w:tab/>
      </w:r>
    </w:p>
    <w:p w14:paraId="667D9F63" w14:textId="33229289" w:rsidR="00516BE2" w:rsidRPr="001C7077" w:rsidRDefault="002F226A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2025. augusztus 1</w:t>
      </w:r>
      <w:r w:rsidR="00F43C6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 napján 15.00 órakor</w:t>
      </w:r>
      <w:r w:rsidR="00516BE2" w:rsidRPr="001C7077">
        <w:rPr>
          <w:rFonts w:asciiTheme="minorHAnsi" w:hAnsiTheme="minorHAnsi" w:cstheme="minorHAnsi"/>
          <w:sz w:val="22"/>
          <w:szCs w:val="22"/>
        </w:rPr>
        <w:t xml:space="preserve"> a Városháza (Szombathely, Kossuth L. u. 1-3.) VI. emelet 6</w:t>
      </w:r>
      <w:r w:rsidR="00875A72">
        <w:rPr>
          <w:rFonts w:asciiTheme="minorHAnsi" w:hAnsiTheme="minorHAnsi" w:cstheme="minorHAnsi"/>
          <w:sz w:val="22"/>
          <w:szCs w:val="22"/>
        </w:rPr>
        <w:t>20</w:t>
      </w:r>
      <w:r w:rsidR="00516BE2" w:rsidRPr="001C7077">
        <w:rPr>
          <w:rFonts w:asciiTheme="minorHAnsi" w:hAnsiTheme="minorHAnsi" w:cstheme="minorHAnsi"/>
          <w:sz w:val="22"/>
          <w:szCs w:val="22"/>
        </w:rPr>
        <w:t>-</w:t>
      </w:r>
      <w:r w:rsidR="00875A72">
        <w:rPr>
          <w:rFonts w:asciiTheme="minorHAnsi" w:hAnsiTheme="minorHAnsi" w:cstheme="minorHAnsi"/>
          <w:sz w:val="22"/>
          <w:szCs w:val="22"/>
        </w:rPr>
        <w:t>a</w:t>
      </w:r>
      <w:r w:rsidR="00516BE2" w:rsidRPr="001C7077">
        <w:rPr>
          <w:rFonts w:asciiTheme="minorHAnsi" w:hAnsiTheme="minorHAnsi" w:cstheme="minorHAnsi"/>
          <w:sz w:val="22"/>
          <w:szCs w:val="22"/>
        </w:rPr>
        <w:t xml:space="preserve">s </w:t>
      </w:r>
      <w:r w:rsidR="002813E4">
        <w:rPr>
          <w:rFonts w:asciiTheme="minorHAnsi" w:hAnsiTheme="minorHAnsi" w:cstheme="minorHAnsi"/>
          <w:sz w:val="22"/>
          <w:szCs w:val="22"/>
        </w:rPr>
        <w:t>irodájában</w:t>
      </w:r>
      <w:r w:rsidR="00516BE2" w:rsidRPr="001C7077">
        <w:rPr>
          <w:rFonts w:asciiTheme="minorHAnsi" w:hAnsiTheme="minorHAnsi" w:cstheme="minorHAnsi"/>
          <w:sz w:val="22"/>
          <w:szCs w:val="22"/>
        </w:rPr>
        <w:t xml:space="preserve"> pályázati tárgyalást tartunk.</w:t>
      </w:r>
    </w:p>
    <w:p w14:paraId="7C5896FE" w14:textId="3E030B09" w:rsidR="00516BE2" w:rsidRPr="001C7077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Felhívom a figyelmet arra, hogy a pályázati tárgyaláson csak az a pályázó vehet részt, aki a pályázati ajánlatát az előírt tartalommal és határidőben benyújtotta. Annak a pályázónak, aki nem jelenik meg a licittárgyaláson</w:t>
      </w:r>
      <w:r w:rsidR="00875A72">
        <w:rPr>
          <w:rFonts w:asciiTheme="minorHAnsi" w:hAnsiTheme="minorHAnsi" w:cstheme="minorHAnsi"/>
          <w:sz w:val="22"/>
          <w:szCs w:val="22"/>
        </w:rPr>
        <w:t>,</w:t>
      </w:r>
      <w:r w:rsidRPr="001C7077">
        <w:rPr>
          <w:rFonts w:asciiTheme="minorHAnsi" w:hAnsiTheme="minorHAnsi" w:cstheme="minorHAnsi"/>
          <w:sz w:val="22"/>
          <w:szCs w:val="22"/>
        </w:rPr>
        <w:t xml:space="preserve"> pályázata visszavontnak tekintendő.</w:t>
      </w:r>
    </w:p>
    <w:p w14:paraId="6DA57C0A" w14:textId="77777777" w:rsidR="00516BE2" w:rsidRPr="001C7077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48FE3" w14:textId="5999FE43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  <w:u w:val="single"/>
        </w:rPr>
        <w:t>A fizetendő bérleti díj alsó határa</w:t>
      </w:r>
      <w:r w:rsidR="00A0188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A32B3">
        <w:rPr>
          <w:rFonts w:asciiTheme="minorHAnsi" w:hAnsiTheme="minorHAnsi" w:cstheme="minorHAnsi"/>
          <w:b/>
          <w:sz w:val="22"/>
          <w:szCs w:val="22"/>
          <w:u w:val="single"/>
        </w:rPr>
        <w:t xml:space="preserve">bruttó </w:t>
      </w:r>
      <w:proofErr w:type="gramStart"/>
      <w:r w:rsidR="004A32B3">
        <w:rPr>
          <w:rFonts w:asciiTheme="minorHAnsi" w:hAnsiTheme="minorHAnsi" w:cstheme="minorHAnsi"/>
          <w:b/>
          <w:sz w:val="22"/>
          <w:szCs w:val="22"/>
          <w:u w:val="single"/>
        </w:rPr>
        <w:t>33</w:t>
      </w:r>
      <w:r w:rsidR="00B744FA">
        <w:rPr>
          <w:rFonts w:asciiTheme="minorHAnsi" w:hAnsiTheme="minorHAnsi" w:cstheme="minorHAnsi"/>
          <w:b/>
          <w:sz w:val="22"/>
          <w:szCs w:val="22"/>
          <w:u w:val="single"/>
        </w:rPr>
        <w:t>8.040</w:t>
      </w:r>
      <w:r w:rsidRPr="001C7077">
        <w:rPr>
          <w:rFonts w:asciiTheme="minorHAnsi" w:hAnsiTheme="minorHAnsi" w:cstheme="minorHAnsi"/>
          <w:b/>
          <w:sz w:val="22"/>
          <w:szCs w:val="22"/>
          <w:u w:val="single"/>
        </w:rPr>
        <w:t>,-</w:t>
      </w:r>
      <w:proofErr w:type="gramEnd"/>
      <w:r w:rsidRPr="001C7077">
        <w:rPr>
          <w:rFonts w:asciiTheme="minorHAnsi" w:hAnsiTheme="minorHAnsi" w:cstheme="minorHAnsi"/>
          <w:b/>
          <w:sz w:val="22"/>
          <w:szCs w:val="22"/>
          <w:u w:val="single"/>
        </w:rPr>
        <w:t>Ft/hó</w:t>
      </w:r>
      <w:r w:rsidR="00875A72">
        <w:rPr>
          <w:rFonts w:asciiTheme="minorHAnsi" w:hAnsiTheme="minorHAnsi" w:cstheme="minorHAnsi"/>
          <w:b/>
          <w:sz w:val="22"/>
          <w:szCs w:val="22"/>
          <w:u w:val="single"/>
        </w:rPr>
        <w:t>nap</w:t>
      </w:r>
      <w:r w:rsidRPr="001C707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</w:p>
    <w:p w14:paraId="5E609B81" w14:textId="77777777" w:rsidR="00516BE2" w:rsidRPr="001C7077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3B3A8BDE" w14:textId="105E50D1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 xml:space="preserve">A pályázók </w:t>
      </w:r>
      <w:proofErr w:type="gramStart"/>
      <w:r w:rsidR="00B744FA">
        <w:rPr>
          <w:rFonts w:asciiTheme="minorHAnsi" w:hAnsiTheme="minorHAnsi" w:cstheme="minorHAnsi"/>
          <w:sz w:val="22"/>
          <w:szCs w:val="22"/>
        </w:rPr>
        <w:t>1.014.120</w:t>
      </w:r>
      <w:r w:rsidR="00FA47A7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1C7077">
        <w:rPr>
          <w:rFonts w:asciiTheme="minorHAnsi" w:hAnsiTheme="minorHAnsi" w:cstheme="minorHAnsi"/>
          <w:sz w:val="22"/>
          <w:szCs w:val="22"/>
        </w:rPr>
        <w:t>forint</w:t>
      </w:r>
      <w:r w:rsidR="00FA47A7">
        <w:rPr>
          <w:rFonts w:asciiTheme="minorHAnsi" w:hAnsiTheme="minorHAnsi" w:cstheme="minorHAnsi"/>
          <w:sz w:val="22"/>
          <w:szCs w:val="22"/>
        </w:rPr>
        <w:t xml:space="preserve">, azaz </w:t>
      </w:r>
      <w:r w:rsidR="00B744FA">
        <w:rPr>
          <w:rFonts w:asciiTheme="minorHAnsi" w:hAnsiTheme="minorHAnsi" w:cstheme="minorHAnsi"/>
          <w:sz w:val="22"/>
          <w:szCs w:val="22"/>
        </w:rPr>
        <w:t>egymillió-tizennégyezer-százhúsz</w:t>
      </w:r>
      <w:r w:rsidR="004A32B3">
        <w:rPr>
          <w:rFonts w:asciiTheme="minorHAnsi" w:hAnsiTheme="minorHAnsi" w:cstheme="minorHAnsi"/>
          <w:sz w:val="22"/>
          <w:szCs w:val="22"/>
        </w:rPr>
        <w:t xml:space="preserve"> forint</w:t>
      </w:r>
      <w:r w:rsidRPr="001C7077">
        <w:rPr>
          <w:rFonts w:asciiTheme="minorHAnsi" w:hAnsiTheme="minorHAnsi" w:cstheme="minorHAnsi"/>
          <w:sz w:val="22"/>
          <w:szCs w:val="22"/>
        </w:rPr>
        <w:t xml:space="preserve"> </w:t>
      </w:r>
      <w:r w:rsidRPr="001C7077">
        <w:rPr>
          <w:rFonts w:asciiTheme="minorHAnsi" w:hAnsiTheme="minorHAnsi" w:cstheme="minorHAnsi"/>
          <w:b/>
          <w:bCs/>
          <w:sz w:val="22"/>
          <w:szCs w:val="22"/>
          <w:u w:val="single"/>
        </w:rPr>
        <w:t>pályázati díjat kötelesek fizetni</w:t>
      </w:r>
      <w:r w:rsidRPr="001C707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1C707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C7077">
        <w:rPr>
          <w:rFonts w:asciiTheme="minorHAnsi" w:hAnsiTheme="minorHAnsi" w:cstheme="minorHAnsi"/>
          <w:sz w:val="22"/>
          <w:szCs w:val="22"/>
        </w:rPr>
        <w:t xml:space="preserve"> </w:t>
      </w:r>
      <w:r w:rsidRPr="001C7077">
        <w:rPr>
          <w:rFonts w:asciiTheme="minorHAnsi" w:hAnsiTheme="minorHAnsi" w:cstheme="minorHAnsi"/>
          <w:sz w:val="22"/>
          <w:szCs w:val="22"/>
        </w:rPr>
        <w:br/>
        <w:t xml:space="preserve">A pályázati díjat az ajánlat beadását megelőzően az önkormányzatnak az </w:t>
      </w:r>
      <w:r w:rsidR="0053416B">
        <w:rPr>
          <w:rFonts w:ascii="Calibri" w:hAnsi="Calibri" w:cs="Calibri"/>
          <w:sz w:val="22"/>
          <w:szCs w:val="22"/>
        </w:rPr>
        <w:t>OTP Bank Nyrt.-nél vezetett 11747006-15733658</w:t>
      </w:r>
      <w:r w:rsidRPr="001C7077">
        <w:rPr>
          <w:rFonts w:asciiTheme="minorHAnsi" w:hAnsiTheme="minorHAnsi" w:cstheme="minorHAnsi"/>
          <w:sz w:val="22"/>
          <w:szCs w:val="22"/>
        </w:rPr>
        <w:t xml:space="preserve"> számú számlájára kell befizetni. A befizetésről az igazolást a pályázat benyújtásával együtt csatolni szükséges. A pályázati biztosíték összegét a pályázat nyertese által fizetendő bérleti díjba be kell számítani. A többi ajánlattevő részére történő visszafizetésről a pályázat elbírálását követő 8 (nyolc) munkanapon belül intézkedik a kiíró.</w:t>
      </w:r>
      <w:r w:rsidRPr="001C7077">
        <w:rPr>
          <w:rFonts w:asciiTheme="minorHAnsi" w:hAnsiTheme="minorHAnsi" w:cstheme="minorHAnsi"/>
          <w:sz w:val="22"/>
          <w:szCs w:val="22"/>
        </w:rPr>
        <w:tab/>
      </w:r>
    </w:p>
    <w:p w14:paraId="50148715" w14:textId="77777777" w:rsidR="00516BE2" w:rsidRPr="001C7077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Ha a pályázat nyertese visszalép, a szerződést biztosító mellékkötelezettséggé átalakuló pályázati díjat elveszíti.</w:t>
      </w:r>
      <w:r w:rsidRPr="001C7077">
        <w:rPr>
          <w:rFonts w:asciiTheme="minorHAnsi" w:hAnsiTheme="minorHAnsi" w:cstheme="minorHAnsi"/>
          <w:sz w:val="22"/>
          <w:szCs w:val="22"/>
        </w:rPr>
        <w:tab/>
      </w:r>
      <w:r w:rsidRPr="001C7077">
        <w:rPr>
          <w:rFonts w:asciiTheme="minorHAnsi" w:hAnsiTheme="minorHAnsi" w:cstheme="minorHAnsi"/>
          <w:sz w:val="22"/>
          <w:szCs w:val="22"/>
        </w:rPr>
        <w:br/>
      </w:r>
    </w:p>
    <w:p w14:paraId="3E8F1CC0" w14:textId="77777777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 xml:space="preserve">A helyiség használatáért fizetendő bérleti díj, valamint a helyiség karbantartásával, helyreállításával kapcsolatos vagy a szerződésben vállalt bérlői kötelezettségek teljesítésének költségeihez szükséges fedezet biztosítására a bérlő a bérleti szerződés megkötésekor köteles </w:t>
      </w:r>
      <w:r w:rsidRPr="001C7077">
        <w:rPr>
          <w:rFonts w:asciiTheme="minorHAnsi" w:hAnsiTheme="minorHAnsi" w:cstheme="minorHAnsi"/>
          <w:b/>
          <w:bCs/>
          <w:sz w:val="22"/>
          <w:szCs w:val="22"/>
          <w:u w:val="single"/>
        </w:rPr>
        <w:t>3 (három) havi bérleti díjnak megfelelő összegű óvadékot</w:t>
      </w:r>
      <w:r w:rsidRPr="001C7077">
        <w:rPr>
          <w:rFonts w:asciiTheme="minorHAnsi" w:hAnsiTheme="minorHAnsi" w:cstheme="minorHAnsi"/>
          <w:sz w:val="22"/>
          <w:szCs w:val="22"/>
        </w:rPr>
        <w:t xml:space="preserve"> a SZOVA Szombathelyi Vagyonhasznosító és Városgazdálkodási</w:t>
      </w:r>
      <w:r w:rsidR="008D3C72" w:rsidRPr="001C7077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1C7077">
        <w:rPr>
          <w:rFonts w:asciiTheme="minorHAnsi" w:hAnsiTheme="minorHAnsi" w:cstheme="minorHAnsi"/>
          <w:sz w:val="22"/>
          <w:szCs w:val="22"/>
        </w:rPr>
        <w:t xml:space="preserve"> Zrt., mint az ingatlan kezelője részére megfizetni.</w:t>
      </w:r>
    </w:p>
    <w:p w14:paraId="134ECFB7" w14:textId="77777777" w:rsidR="00516BE2" w:rsidRPr="001C7077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34A6A" w14:textId="72BDCBE8" w:rsidR="00516BE2" w:rsidRPr="001A2C87" w:rsidRDefault="001A2C87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2C87">
        <w:rPr>
          <w:rFonts w:asciiTheme="minorHAnsi" w:hAnsiTheme="minorHAnsi" w:cstheme="minorHAnsi"/>
          <w:b/>
          <w:bCs/>
          <w:sz w:val="22"/>
          <w:szCs w:val="22"/>
        </w:rPr>
        <w:t>A helyiség megtekinthető a SZOVA Nonprofit Zrt. bérleménykezelőivel előzetesen egyeztetett időpontban. Tel: 94/900-450</w:t>
      </w:r>
    </w:p>
    <w:p w14:paraId="34CAA16B" w14:textId="7644735F" w:rsidR="00516BE2" w:rsidRPr="001C7077" w:rsidRDefault="00516BE2" w:rsidP="00602CB9">
      <w:pPr>
        <w:pStyle w:val="Listaszerbekezds"/>
        <w:rPr>
          <w:rFonts w:asciiTheme="minorHAnsi" w:hAnsiTheme="minorHAnsi" w:cstheme="minorHAnsi"/>
          <w:b/>
          <w:sz w:val="22"/>
          <w:szCs w:val="22"/>
        </w:rPr>
      </w:pPr>
    </w:p>
    <w:p w14:paraId="5C9F68B3" w14:textId="77777777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A helyiség használati jogát a pályázati tárgyaláson résztvevők közül az szerzi meg, aki a pályázati feltételeknek megfelel és a legmagasabb összegű bérleti díj megfizetésére tett ajánlatot.</w:t>
      </w:r>
      <w:r w:rsidRPr="001C7077">
        <w:rPr>
          <w:rFonts w:asciiTheme="minorHAnsi" w:hAnsiTheme="minorHAnsi" w:cstheme="minorHAnsi"/>
          <w:sz w:val="22"/>
          <w:szCs w:val="22"/>
        </w:rPr>
        <w:tab/>
      </w:r>
      <w:r w:rsidRPr="001C7077">
        <w:rPr>
          <w:rFonts w:asciiTheme="minorHAnsi" w:hAnsiTheme="minorHAnsi" w:cstheme="minorHAnsi"/>
          <w:sz w:val="22"/>
          <w:szCs w:val="22"/>
        </w:rPr>
        <w:br/>
        <w:t>Az önkormányzat a helyiség bérleti díját minden évben megváltoztathatja. A pályázaton elnyert helyiség bére a bérleti szerződés megkötését követő egy éven belül nem változtatható meg.</w:t>
      </w:r>
    </w:p>
    <w:p w14:paraId="6A808B45" w14:textId="77777777" w:rsidR="00516BE2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A bérlő az inflációnál nem magasabb mértékű bérleti díjemelés ellen nem emelhet kifogást.</w:t>
      </w:r>
    </w:p>
    <w:p w14:paraId="332FB00A" w14:textId="77777777" w:rsidR="00D97E69" w:rsidRPr="001C7077" w:rsidRDefault="00D97E69" w:rsidP="00516B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6BB3A6" w14:textId="77777777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lastRenderedPageBreak/>
        <w:t>A kiíró fenntartja magának a jogot, hogy jelen pályázati felhívást a pályázati tárgyalás időpontjáig – minden külön indokolás nélkül – visszavonja.</w:t>
      </w:r>
    </w:p>
    <w:p w14:paraId="1ED7E27D" w14:textId="77777777" w:rsidR="00516BE2" w:rsidRPr="001C7077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18A090" w14:textId="77777777" w:rsidR="00516BE2" w:rsidRPr="001C7077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sz w:val="22"/>
          <w:szCs w:val="22"/>
        </w:rPr>
        <w:t>A felhívásban nem szabályozott kérdésekben a helyiségbérlet szabályairól szóló 17/2006. (V.25.) önkormányzati rendelet rendelkezései az irányadók.</w:t>
      </w:r>
      <w:r w:rsidRPr="001C7077">
        <w:rPr>
          <w:rFonts w:asciiTheme="minorHAnsi" w:hAnsiTheme="minorHAnsi" w:cstheme="minorHAnsi"/>
          <w:sz w:val="22"/>
          <w:szCs w:val="22"/>
        </w:rPr>
        <w:tab/>
      </w:r>
      <w:r w:rsidRPr="001C7077">
        <w:rPr>
          <w:rFonts w:asciiTheme="minorHAnsi" w:hAnsiTheme="minorHAnsi" w:cstheme="minorHAnsi"/>
          <w:sz w:val="22"/>
          <w:szCs w:val="22"/>
        </w:rPr>
        <w:br/>
      </w:r>
    </w:p>
    <w:p w14:paraId="5AD49545" w14:textId="3DA3D520" w:rsidR="00516BE2" w:rsidRPr="001C7077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FE4D0D">
        <w:rPr>
          <w:rFonts w:asciiTheme="minorHAnsi" w:hAnsiTheme="minorHAnsi" w:cstheme="minorHAnsi"/>
          <w:b/>
          <w:sz w:val="22"/>
          <w:szCs w:val="22"/>
        </w:rPr>
        <w:t>5. jú</w:t>
      </w:r>
      <w:r w:rsidR="00690BAA">
        <w:rPr>
          <w:rFonts w:asciiTheme="minorHAnsi" w:hAnsiTheme="minorHAnsi" w:cstheme="minorHAnsi"/>
          <w:b/>
          <w:sz w:val="22"/>
          <w:szCs w:val="22"/>
        </w:rPr>
        <w:t>l</w:t>
      </w:r>
      <w:r w:rsidR="00FE4D0D">
        <w:rPr>
          <w:rFonts w:asciiTheme="minorHAnsi" w:hAnsiTheme="minorHAnsi" w:cstheme="minorHAnsi"/>
          <w:b/>
          <w:sz w:val="22"/>
          <w:szCs w:val="22"/>
        </w:rPr>
        <w:t>ius</w:t>
      </w:r>
      <w:r w:rsidR="002956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9F49D5">
        <w:rPr>
          <w:rFonts w:asciiTheme="minorHAnsi" w:hAnsiTheme="minorHAnsi" w:cstheme="minorHAnsi"/>
          <w:b/>
          <w:sz w:val="22"/>
          <w:szCs w:val="22"/>
        </w:rPr>
        <w:t>„    ”</w:t>
      </w:r>
      <w:proofErr w:type="gramEnd"/>
    </w:p>
    <w:p w14:paraId="286F538E" w14:textId="77777777" w:rsidR="00516BE2" w:rsidRPr="001C7077" w:rsidRDefault="00516BE2" w:rsidP="00516B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E5401B" w14:textId="77777777" w:rsidR="00516BE2" w:rsidRPr="001C7077" w:rsidRDefault="00516BE2" w:rsidP="00516BE2">
      <w:pPr>
        <w:tabs>
          <w:tab w:val="left" w:pos="5715"/>
        </w:tabs>
        <w:rPr>
          <w:rFonts w:asciiTheme="minorHAnsi" w:hAnsiTheme="minorHAnsi" w:cstheme="minorHAnsi"/>
          <w:b/>
          <w:sz w:val="22"/>
          <w:szCs w:val="22"/>
        </w:rPr>
      </w:pPr>
      <w:r w:rsidRPr="001C7077">
        <w:rPr>
          <w:rFonts w:asciiTheme="minorHAnsi" w:hAnsiTheme="minorHAnsi" w:cstheme="minorHAnsi"/>
          <w:b/>
          <w:sz w:val="22"/>
          <w:szCs w:val="22"/>
        </w:rPr>
        <w:tab/>
      </w:r>
    </w:p>
    <w:p w14:paraId="62D93D9F" w14:textId="77777777" w:rsidR="00516BE2" w:rsidRPr="001C7077" w:rsidRDefault="00516BE2" w:rsidP="00516BE2">
      <w:pPr>
        <w:tabs>
          <w:tab w:val="left" w:pos="5715"/>
        </w:tabs>
        <w:rPr>
          <w:rFonts w:asciiTheme="minorHAnsi" w:hAnsiTheme="minorHAnsi" w:cstheme="minorHAnsi"/>
          <w:sz w:val="22"/>
          <w:szCs w:val="22"/>
        </w:rPr>
      </w:pPr>
    </w:p>
    <w:p w14:paraId="431DF998" w14:textId="77777777" w:rsidR="00516BE2" w:rsidRPr="001C7077" w:rsidRDefault="00516BE2" w:rsidP="00516BE2">
      <w:pPr>
        <w:tabs>
          <w:tab w:val="center" w:pos="6840"/>
        </w:tabs>
        <w:rPr>
          <w:rFonts w:asciiTheme="minorHAnsi" w:hAnsiTheme="minorHAnsi" w:cstheme="minorHAnsi"/>
          <w:sz w:val="22"/>
          <w:szCs w:val="22"/>
        </w:rPr>
      </w:pPr>
      <w:r w:rsidRPr="001C707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/: Dr. Nemény András :/</w:t>
      </w:r>
    </w:p>
    <w:p w14:paraId="6FFD0738" w14:textId="77777777" w:rsidR="000D7265" w:rsidRPr="001C7077" w:rsidRDefault="000D7265" w:rsidP="00444F8C">
      <w:pPr>
        <w:rPr>
          <w:rFonts w:asciiTheme="minorHAnsi" w:hAnsiTheme="minorHAnsi" w:cstheme="minorHAnsi"/>
          <w:sz w:val="22"/>
          <w:szCs w:val="22"/>
        </w:rPr>
      </w:pPr>
    </w:p>
    <w:sectPr w:rsidR="000D7265" w:rsidRPr="001C7077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C120" w14:textId="77777777" w:rsidR="00516BE2" w:rsidRDefault="00516BE2">
      <w:r>
        <w:separator/>
      </w:r>
    </w:p>
  </w:endnote>
  <w:endnote w:type="continuationSeparator" w:id="0">
    <w:p w14:paraId="0B2F900B" w14:textId="77777777" w:rsidR="00516BE2" w:rsidRDefault="005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908D" w14:textId="77777777" w:rsidR="005F19FE" w:rsidRPr="00875A72" w:rsidRDefault="00516BE2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875A7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201D893" wp14:editId="2BDE6921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8B4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875A72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875A72">
      <w:rPr>
        <w:rFonts w:asciiTheme="minorHAnsi" w:hAnsiTheme="minorHAnsi" w:cstheme="minorHAnsi"/>
        <w:sz w:val="22"/>
        <w:szCs w:val="22"/>
      </w:rPr>
      <w:fldChar w:fldCharType="begin"/>
    </w:r>
    <w:r w:rsidR="00EC7C11" w:rsidRPr="00875A72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875A72">
      <w:rPr>
        <w:rFonts w:asciiTheme="minorHAnsi" w:hAnsiTheme="minorHAnsi" w:cstheme="minorHAnsi"/>
        <w:sz w:val="22"/>
        <w:szCs w:val="22"/>
      </w:rPr>
      <w:fldChar w:fldCharType="separate"/>
    </w:r>
    <w:r w:rsidR="00DA14B3" w:rsidRPr="00875A72">
      <w:rPr>
        <w:rFonts w:asciiTheme="minorHAnsi" w:hAnsiTheme="minorHAnsi" w:cstheme="minorHAnsi"/>
        <w:noProof/>
        <w:sz w:val="22"/>
        <w:szCs w:val="22"/>
      </w:rPr>
      <w:t>2</w:t>
    </w:r>
    <w:r w:rsidR="00EC7C11" w:rsidRPr="00875A72">
      <w:rPr>
        <w:rFonts w:asciiTheme="minorHAnsi" w:hAnsiTheme="minorHAnsi" w:cstheme="minorHAnsi"/>
        <w:sz w:val="22"/>
        <w:szCs w:val="22"/>
      </w:rPr>
      <w:fldChar w:fldCharType="end"/>
    </w:r>
    <w:r w:rsidR="00EC7C11" w:rsidRPr="00875A72">
      <w:rPr>
        <w:rFonts w:asciiTheme="minorHAnsi" w:hAnsiTheme="minorHAnsi" w:cstheme="minorHAnsi"/>
        <w:sz w:val="22"/>
        <w:szCs w:val="22"/>
      </w:rPr>
      <w:t xml:space="preserve"> / </w:t>
    </w:r>
    <w:r w:rsidR="00EC7C11" w:rsidRPr="00875A72">
      <w:rPr>
        <w:rFonts w:asciiTheme="minorHAnsi" w:hAnsiTheme="minorHAnsi" w:cstheme="minorHAnsi"/>
        <w:sz w:val="22"/>
        <w:szCs w:val="22"/>
      </w:rPr>
      <w:fldChar w:fldCharType="begin"/>
    </w:r>
    <w:r w:rsidR="00EC7C11" w:rsidRPr="00875A72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875A72">
      <w:rPr>
        <w:rFonts w:asciiTheme="minorHAnsi" w:hAnsiTheme="minorHAnsi" w:cstheme="minorHAnsi"/>
        <w:sz w:val="22"/>
        <w:szCs w:val="22"/>
      </w:rPr>
      <w:fldChar w:fldCharType="separate"/>
    </w:r>
    <w:r w:rsidR="00566A73" w:rsidRPr="00875A72">
      <w:rPr>
        <w:rFonts w:asciiTheme="minorHAnsi" w:hAnsiTheme="minorHAnsi" w:cstheme="minorHAnsi"/>
        <w:noProof/>
        <w:sz w:val="22"/>
        <w:szCs w:val="22"/>
      </w:rPr>
      <w:t>1</w:t>
    </w:r>
    <w:r w:rsidR="00EC7C11" w:rsidRPr="00875A7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60ED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F8E28CF" w14:textId="5ADB401A" w:rsidR="00356256" w:rsidRPr="00875A72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875A72">
      <w:rPr>
        <w:rFonts w:asciiTheme="minorHAnsi" w:hAnsiTheme="minorHAnsi" w:cstheme="minorHAnsi"/>
        <w:sz w:val="22"/>
        <w:szCs w:val="22"/>
      </w:rPr>
      <w:t>Telefon: +36 94/520-</w:t>
    </w:r>
    <w:r w:rsidR="00875A72">
      <w:rPr>
        <w:rFonts w:asciiTheme="minorHAnsi" w:hAnsiTheme="minorHAnsi" w:cstheme="minorHAnsi"/>
        <w:sz w:val="22"/>
        <w:szCs w:val="22"/>
      </w:rPr>
      <w:t>204</w:t>
    </w:r>
  </w:p>
  <w:p w14:paraId="2BC05655" w14:textId="77777777" w:rsidR="00356256" w:rsidRPr="00875A72" w:rsidRDefault="009F0BD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875A72">
      <w:rPr>
        <w:rFonts w:asciiTheme="minorHAnsi" w:hAnsiTheme="minorHAnsi" w:cstheme="minorHAnsi"/>
        <w:sz w:val="22"/>
        <w:szCs w:val="22"/>
      </w:rPr>
      <w:t>Email: polgarmester@szombathely.hu</w:t>
    </w:r>
  </w:p>
  <w:p w14:paraId="0CBCB926" w14:textId="77777777" w:rsidR="005F19FE" w:rsidRPr="00875A72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875A72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0B4E" w14:textId="77777777" w:rsidR="00516BE2" w:rsidRDefault="00516BE2">
      <w:r>
        <w:separator/>
      </w:r>
    </w:p>
  </w:footnote>
  <w:footnote w:type="continuationSeparator" w:id="0">
    <w:p w14:paraId="72CCC6E1" w14:textId="77777777" w:rsidR="00516BE2" w:rsidRDefault="0051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1D73" w14:textId="77777777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516BE2" w:rsidRPr="00444F8C">
      <w:rPr>
        <w:noProof/>
        <w:sz w:val="20"/>
      </w:rPr>
      <w:drawing>
        <wp:inline distT="0" distB="0" distL="0" distR="0" wp14:anchorId="0E73D5C8" wp14:editId="0CDD156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7B639" w14:textId="77777777" w:rsidR="00B103B4" w:rsidRPr="00875A72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875A72">
      <w:rPr>
        <w:rFonts w:asciiTheme="minorHAnsi" w:hAnsiTheme="minorHAnsi" w:cstheme="minorHAnsi"/>
        <w:sz w:val="22"/>
        <w:szCs w:val="22"/>
      </w:rPr>
      <w:tab/>
    </w:r>
    <w:r w:rsidR="007C40AF" w:rsidRPr="00875A72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7565C55" w14:textId="77777777" w:rsidR="00B103B4" w:rsidRPr="00875A72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875A72">
      <w:rPr>
        <w:rFonts w:asciiTheme="minorHAnsi" w:hAnsiTheme="minorHAnsi" w:cstheme="minorHAnsi"/>
        <w:smallCaps/>
        <w:sz w:val="22"/>
        <w:szCs w:val="22"/>
      </w:rPr>
      <w:tab/>
    </w:r>
    <w:r w:rsidRPr="00875A72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721087E" w14:textId="77777777" w:rsidR="005F19FE" w:rsidRPr="00875A72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3EF4"/>
    <w:multiLevelType w:val="singleLevel"/>
    <w:tmpl w:val="41F0187A"/>
    <w:lvl w:ilvl="0">
      <w:start w:val="57"/>
      <w:numFmt w:val="bullet"/>
      <w:lvlText w:val="-"/>
      <w:lvlJc w:val="left"/>
      <w:pPr>
        <w:tabs>
          <w:tab w:val="num" w:pos="1072"/>
        </w:tabs>
        <w:ind w:left="1072" w:hanging="360"/>
      </w:pPr>
      <w:rPr>
        <w:b w:val="0"/>
      </w:rPr>
    </w:lvl>
  </w:abstractNum>
  <w:abstractNum w:abstractNumId="2" w15:restartNumberingAfterBreak="0">
    <w:nsid w:val="415D4130"/>
    <w:multiLevelType w:val="multilevel"/>
    <w:tmpl w:val="42C01D46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18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850868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1188">
    <w:abstractNumId w:val="1"/>
  </w:num>
  <w:num w:numId="3" w16cid:durableId="313948580">
    <w:abstractNumId w:val="0"/>
  </w:num>
  <w:num w:numId="4" w16cid:durableId="32640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2"/>
    <w:rsid w:val="000D5554"/>
    <w:rsid w:val="000D7265"/>
    <w:rsid w:val="00132161"/>
    <w:rsid w:val="001A2C87"/>
    <w:rsid w:val="001A4648"/>
    <w:rsid w:val="001C7077"/>
    <w:rsid w:val="001E38BD"/>
    <w:rsid w:val="0020556E"/>
    <w:rsid w:val="002813E4"/>
    <w:rsid w:val="0028250B"/>
    <w:rsid w:val="00295602"/>
    <w:rsid w:val="002D4E51"/>
    <w:rsid w:val="002F226A"/>
    <w:rsid w:val="00325973"/>
    <w:rsid w:val="0032649B"/>
    <w:rsid w:val="0034130E"/>
    <w:rsid w:val="00356256"/>
    <w:rsid w:val="00387E79"/>
    <w:rsid w:val="003A0451"/>
    <w:rsid w:val="00403D9C"/>
    <w:rsid w:val="00414AFD"/>
    <w:rsid w:val="00444F8C"/>
    <w:rsid w:val="00445238"/>
    <w:rsid w:val="004A280A"/>
    <w:rsid w:val="004A32B3"/>
    <w:rsid w:val="004D3040"/>
    <w:rsid w:val="00516BE2"/>
    <w:rsid w:val="0053416B"/>
    <w:rsid w:val="00566A73"/>
    <w:rsid w:val="00575826"/>
    <w:rsid w:val="005F19FE"/>
    <w:rsid w:val="005F3541"/>
    <w:rsid w:val="00602CB9"/>
    <w:rsid w:val="00603354"/>
    <w:rsid w:val="006100ED"/>
    <w:rsid w:val="00636D38"/>
    <w:rsid w:val="006636D4"/>
    <w:rsid w:val="00673677"/>
    <w:rsid w:val="00686009"/>
    <w:rsid w:val="00690BAA"/>
    <w:rsid w:val="006B5218"/>
    <w:rsid w:val="00720808"/>
    <w:rsid w:val="007359F4"/>
    <w:rsid w:val="00762F5D"/>
    <w:rsid w:val="00792218"/>
    <w:rsid w:val="007B2FF9"/>
    <w:rsid w:val="007B4837"/>
    <w:rsid w:val="007C40AF"/>
    <w:rsid w:val="007F2F31"/>
    <w:rsid w:val="008608D3"/>
    <w:rsid w:val="008728D0"/>
    <w:rsid w:val="00875A72"/>
    <w:rsid w:val="00876307"/>
    <w:rsid w:val="008D3C72"/>
    <w:rsid w:val="009348EA"/>
    <w:rsid w:val="0096279B"/>
    <w:rsid w:val="0097390E"/>
    <w:rsid w:val="009B554F"/>
    <w:rsid w:val="009C3CE8"/>
    <w:rsid w:val="009E2CC0"/>
    <w:rsid w:val="009F0BD8"/>
    <w:rsid w:val="009F49D5"/>
    <w:rsid w:val="00A0188A"/>
    <w:rsid w:val="00A7633E"/>
    <w:rsid w:val="00AB7B31"/>
    <w:rsid w:val="00AC0B91"/>
    <w:rsid w:val="00AC2396"/>
    <w:rsid w:val="00AD08CD"/>
    <w:rsid w:val="00B103B4"/>
    <w:rsid w:val="00B447D9"/>
    <w:rsid w:val="00B610E8"/>
    <w:rsid w:val="00B744FA"/>
    <w:rsid w:val="00BC46F6"/>
    <w:rsid w:val="00BE370B"/>
    <w:rsid w:val="00C27F87"/>
    <w:rsid w:val="00C4702B"/>
    <w:rsid w:val="00D16031"/>
    <w:rsid w:val="00D54DF8"/>
    <w:rsid w:val="00D713B0"/>
    <w:rsid w:val="00D9292B"/>
    <w:rsid w:val="00D97E69"/>
    <w:rsid w:val="00DA14B3"/>
    <w:rsid w:val="00DB5E3F"/>
    <w:rsid w:val="00E146C0"/>
    <w:rsid w:val="00E5520C"/>
    <w:rsid w:val="00E82F69"/>
    <w:rsid w:val="00E92C7C"/>
    <w:rsid w:val="00E950D2"/>
    <w:rsid w:val="00EC7C11"/>
    <w:rsid w:val="00F43C60"/>
    <w:rsid w:val="00F94FAA"/>
    <w:rsid w:val="00FA47A7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5768A"/>
  <w15:chartTrackingRefBased/>
  <w15:docId w15:val="{0E1973DE-4DA9-4095-9537-BAECAFC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6B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516BE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16BE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nhideWhenUsed/>
    <w:rsid w:val="002813E4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2813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zombathely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3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22</TotalTime>
  <Pages>3</Pages>
  <Words>822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Office17</cp:lastModifiedBy>
  <cp:revision>12</cp:revision>
  <cp:lastPrinted>2021-01-13T11:05:00Z</cp:lastPrinted>
  <dcterms:created xsi:type="dcterms:W3CDTF">2025-06-23T10:35:00Z</dcterms:created>
  <dcterms:modified xsi:type="dcterms:W3CDTF">2025-07-10T05:48:00Z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