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11A0" w14:textId="77777777" w:rsidR="009A043F" w:rsidRPr="0003432A" w:rsidRDefault="009A043F" w:rsidP="005E25EC">
      <w:pPr>
        <w:suppressAutoHyphens/>
        <w:spacing w:after="0" w:line="240" w:lineRule="auto"/>
        <w:jc w:val="center"/>
        <w:rPr>
          <w:rFonts w:eastAsia="Calibri" w:cstheme="minorHAnsi"/>
          <w:b/>
          <w:color w:val="000000" w:themeColor="text1"/>
          <w:lang w:eastAsia="ar-SA"/>
        </w:rPr>
      </w:pPr>
      <w:r w:rsidRPr="0003432A">
        <w:rPr>
          <w:rFonts w:eastAsia="Calibri" w:cstheme="minorHAnsi"/>
          <w:b/>
          <w:color w:val="000000" w:themeColor="text1"/>
          <w:lang w:eastAsia="ar-SA"/>
        </w:rPr>
        <w:t>ADATKEZELÉSI TÁJÉKOZTATÓ</w:t>
      </w:r>
    </w:p>
    <w:p w14:paraId="011870E8" w14:textId="61B103D4" w:rsidR="005E26DC" w:rsidRPr="0003432A" w:rsidRDefault="009A043F" w:rsidP="00DB1464">
      <w:pPr>
        <w:suppressAutoHyphens/>
        <w:spacing w:after="0" w:line="240" w:lineRule="auto"/>
        <w:jc w:val="center"/>
        <w:rPr>
          <w:rFonts w:eastAsia="Calibri" w:cstheme="minorHAnsi"/>
          <w:b/>
          <w:color w:val="000000" w:themeColor="text1"/>
          <w:lang w:eastAsia="ar-SA"/>
        </w:rPr>
      </w:pPr>
      <w:r w:rsidRPr="0003432A">
        <w:rPr>
          <w:rFonts w:eastAsia="Calibri" w:cstheme="minorHAnsi"/>
          <w:b/>
          <w:color w:val="000000" w:themeColor="text1"/>
          <w:lang w:eastAsia="ar-SA"/>
        </w:rPr>
        <w:t>Szombathely Megyei Jogú Város Önkormányzat</w:t>
      </w:r>
      <w:r w:rsidR="005C60CF" w:rsidRPr="0003432A">
        <w:rPr>
          <w:rFonts w:eastAsia="Calibri" w:cstheme="minorHAnsi"/>
          <w:b/>
          <w:color w:val="000000" w:themeColor="text1"/>
          <w:lang w:eastAsia="ar-SA"/>
        </w:rPr>
        <w:t>a</w:t>
      </w:r>
      <w:r w:rsidR="00752737" w:rsidRPr="0003432A">
        <w:rPr>
          <w:rFonts w:eastAsia="Calibri" w:cstheme="minorHAnsi"/>
          <w:b/>
          <w:color w:val="000000" w:themeColor="text1"/>
          <w:lang w:eastAsia="ar-SA"/>
        </w:rPr>
        <w:t xml:space="preserve"> és P</w:t>
      </w:r>
      <w:r w:rsidR="005E25EC" w:rsidRPr="0003432A">
        <w:rPr>
          <w:rFonts w:eastAsia="Calibri" w:cstheme="minorHAnsi"/>
          <w:b/>
          <w:color w:val="000000" w:themeColor="text1"/>
          <w:lang w:eastAsia="ar-SA"/>
        </w:rPr>
        <w:t>olgármesteri Hivatal</w:t>
      </w:r>
      <w:r w:rsidR="005C60CF" w:rsidRPr="0003432A">
        <w:rPr>
          <w:rFonts w:eastAsia="Calibri" w:cstheme="minorHAnsi"/>
          <w:b/>
          <w:color w:val="000000" w:themeColor="text1"/>
          <w:lang w:eastAsia="ar-SA"/>
        </w:rPr>
        <w:t xml:space="preserve">a tulajdonában lévő vagyonnal való gazdálkodás során </w:t>
      </w:r>
      <w:r w:rsidR="005E25EC" w:rsidRPr="0003432A">
        <w:rPr>
          <w:rFonts w:eastAsia="Calibri" w:cstheme="minorHAnsi"/>
          <w:b/>
          <w:color w:val="000000" w:themeColor="text1"/>
          <w:lang w:eastAsia="ar-SA"/>
        </w:rPr>
        <w:t>a magánszemélyek</w:t>
      </w:r>
      <w:r w:rsidRPr="0003432A">
        <w:rPr>
          <w:rFonts w:eastAsia="Calibri" w:cstheme="minorHAnsi"/>
          <w:b/>
          <w:color w:val="000000" w:themeColor="text1"/>
          <w:lang w:eastAsia="ar-SA"/>
        </w:rPr>
        <w:t xml:space="preserve"> adatainak kezelésé</w:t>
      </w:r>
      <w:r w:rsidR="005C60CF" w:rsidRPr="0003432A">
        <w:rPr>
          <w:rFonts w:eastAsia="Calibri" w:cstheme="minorHAnsi"/>
          <w:b/>
          <w:color w:val="000000" w:themeColor="text1"/>
          <w:lang w:eastAsia="ar-SA"/>
        </w:rPr>
        <w:t>ről</w:t>
      </w:r>
    </w:p>
    <w:p w14:paraId="5D6992AE" w14:textId="46D4DC7F" w:rsidR="000845A0" w:rsidRPr="0003432A" w:rsidRDefault="000845A0" w:rsidP="00DB1464">
      <w:pPr>
        <w:suppressAutoHyphens/>
        <w:spacing w:after="0" w:line="240" w:lineRule="auto"/>
        <w:jc w:val="center"/>
        <w:rPr>
          <w:rFonts w:eastAsia="Calibri" w:cstheme="minorHAnsi"/>
          <w:bCs/>
          <w:i/>
          <w:iCs/>
          <w:color w:val="000000" w:themeColor="text1"/>
          <w:lang w:eastAsia="ar-SA"/>
        </w:rPr>
      </w:pPr>
      <w:r w:rsidRPr="0003432A">
        <w:rPr>
          <w:rFonts w:eastAsia="Calibri" w:cstheme="minorHAnsi"/>
          <w:bCs/>
          <w:i/>
          <w:iCs/>
          <w:color w:val="000000" w:themeColor="text1"/>
          <w:lang w:eastAsia="ar-SA"/>
        </w:rPr>
        <w:t>/Hatályos: 202</w:t>
      </w:r>
      <w:r w:rsidR="00957C51" w:rsidRPr="0003432A">
        <w:rPr>
          <w:rFonts w:eastAsia="Calibri" w:cstheme="minorHAnsi"/>
          <w:bCs/>
          <w:i/>
          <w:iCs/>
          <w:color w:val="000000" w:themeColor="text1"/>
          <w:lang w:eastAsia="ar-SA"/>
        </w:rPr>
        <w:t>4</w:t>
      </w:r>
      <w:r w:rsidRPr="0003432A">
        <w:rPr>
          <w:rFonts w:eastAsia="Calibri" w:cstheme="minorHAnsi"/>
          <w:bCs/>
          <w:i/>
          <w:iCs/>
          <w:color w:val="000000" w:themeColor="text1"/>
          <w:lang w:eastAsia="ar-SA"/>
        </w:rPr>
        <w:t xml:space="preserve">. </w:t>
      </w:r>
      <w:r w:rsidR="00957C51" w:rsidRPr="0003432A">
        <w:rPr>
          <w:rFonts w:eastAsia="Calibri" w:cstheme="minorHAnsi"/>
          <w:bCs/>
          <w:i/>
          <w:iCs/>
          <w:color w:val="000000" w:themeColor="text1"/>
          <w:lang w:eastAsia="ar-SA"/>
        </w:rPr>
        <w:t>május</w:t>
      </w:r>
      <w:r w:rsidRPr="0003432A">
        <w:rPr>
          <w:rFonts w:eastAsia="Calibri" w:cstheme="minorHAnsi"/>
          <w:bCs/>
          <w:i/>
          <w:iCs/>
          <w:color w:val="000000" w:themeColor="text1"/>
          <w:lang w:eastAsia="ar-SA"/>
        </w:rPr>
        <w:t xml:space="preserve"> </w:t>
      </w:r>
      <w:r w:rsidR="0003432A">
        <w:rPr>
          <w:rFonts w:eastAsia="Calibri" w:cstheme="minorHAnsi"/>
          <w:bCs/>
          <w:i/>
          <w:iCs/>
          <w:color w:val="000000" w:themeColor="text1"/>
          <w:lang w:eastAsia="ar-SA"/>
        </w:rPr>
        <w:t>7</w:t>
      </w:r>
      <w:r w:rsidRPr="0003432A">
        <w:rPr>
          <w:rFonts w:eastAsia="Calibri" w:cstheme="minorHAnsi"/>
          <w:bCs/>
          <w:i/>
          <w:iCs/>
          <w:color w:val="000000" w:themeColor="text1"/>
          <w:lang w:eastAsia="ar-SA"/>
        </w:rPr>
        <w:t>. napjától/</w:t>
      </w:r>
    </w:p>
    <w:p w14:paraId="60E4BE2F" w14:textId="4260F64D" w:rsidR="00610A2B" w:rsidRPr="0003432A" w:rsidRDefault="00610A2B" w:rsidP="009A043F">
      <w:pPr>
        <w:suppressAutoHyphens/>
        <w:spacing w:after="0" w:line="240" w:lineRule="auto"/>
        <w:jc w:val="both"/>
        <w:rPr>
          <w:rFonts w:eastAsia="Calibri" w:cstheme="minorHAnsi"/>
          <w:color w:val="000000" w:themeColor="text1"/>
          <w:lang w:eastAsia="ar-SA"/>
        </w:rPr>
      </w:pPr>
    </w:p>
    <w:p w14:paraId="15225095" w14:textId="77777777" w:rsidR="00610A2B" w:rsidRPr="0003432A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b/>
          <w:color w:val="000000"/>
          <w:lang w:eastAsia="ar-SA"/>
        </w:rPr>
      </w:pPr>
      <w:r w:rsidRPr="0003432A">
        <w:rPr>
          <w:rFonts w:eastAsia="Times New Roman" w:cstheme="minorHAnsi"/>
          <w:b/>
          <w:color w:val="000000"/>
          <w:lang w:eastAsia="ar-SA"/>
        </w:rPr>
        <w:t>BEVEZETŐ</w:t>
      </w:r>
    </w:p>
    <w:p w14:paraId="0A6CD631" w14:textId="426E2320" w:rsidR="00610A2B" w:rsidRPr="0003432A" w:rsidRDefault="00610A2B" w:rsidP="00610A2B">
      <w:pPr>
        <w:suppressAutoHyphens/>
        <w:spacing w:after="0" w:line="240" w:lineRule="auto"/>
        <w:jc w:val="both"/>
        <w:rPr>
          <w:rFonts w:eastAsia="Calibri" w:cstheme="minorHAnsi"/>
          <w:bCs/>
          <w:color w:val="000000" w:themeColor="text1"/>
          <w:lang w:eastAsia="ar-SA"/>
        </w:rPr>
      </w:pPr>
      <w:r w:rsidRPr="0003432A">
        <w:rPr>
          <w:rFonts w:eastAsia="Calibri" w:cstheme="minorHAnsi"/>
          <w:bCs/>
          <w:color w:val="000000" w:themeColor="text1"/>
          <w:lang w:eastAsia="ar-SA"/>
        </w:rPr>
        <w:t xml:space="preserve">Szombathely Megyei Jogú Város Polgármesteri Hivatala (a továbbiakban: Hivatal vagy Adatkezelő) az önkormányzati és hivatali </w:t>
      </w:r>
      <w:r w:rsidR="005E26DC" w:rsidRPr="0003432A">
        <w:rPr>
          <w:rFonts w:eastAsia="Calibri" w:cstheme="minorHAnsi"/>
          <w:bCs/>
          <w:color w:val="000000" w:themeColor="text1"/>
          <w:lang w:eastAsia="ar-SA"/>
        </w:rPr>
        <w:t>tulajdonban álló ingók és ingatlanok értékesítése</w:t>
      </w:r>
      <w:r w:rsidR="003F4BF8" w:rsidRPr="0003432A">
        <w:rPr>
          <w:rFonts w:eastAsia="Calibri" w:cstheme="minorHAnsi"/>
          <w:bCs/>
          <w:color w:val="000000" w:themeColor="text1"/>
          <w:lang w:eastAsia="ar-SA"/>
        </w:rPr>
        <w:t xml:space="preserve">, ingyenes </w:t>
      </w:r>
      <w:r w:rsidR="00F738B3" w:rsidRPr="0003432A">
        <w:rPr>
          <w:rFonts w:eastAsia="Calibri" w:cstheme="minorHAnsi"/>
          <w:bCs/>
          <w:color w:val="000000" w:themeColor="text1"/>
          <w:lang w:eastAsia="ar-SA"/>
        </w:rPr>
        <w:t>szerzése</w:t>
      </w:r>
      <w:r w:rsidR="003F4BF8" w:rsidRPr="0003432A">
        <w:rPr>
          <w:rFonts w:eastAsia="Calibri" w:cstheme="minorHAnsi"/>
          <w:bCs/>
          <w:color w:val="000000" w:themeColor="text1"/>
          <w:lang w:eastAsia="ar-SA"/>
        </w:rPr>
        <w:t>,</w:t>
      </w:r>
      <w:r w:rsidR="005E26DC" w:rsidRPr="0003432A">
        <w:rPr>
          <w:rFonts w:eastAsia="Calibri" w:cstheme="minorHAnsi"/>
          <w:bCs/>
          <w:color w:val="000000" w:themeColor="text1"/>
          <w:lang w:eastAsia="ar-SA"/>
        </w:rPr>
        <w:t xml:space="preserve"> bérbeadása</w:t>
      </w:r>
      <w:r w:rsidR="003F4BF8" w:rsidRPr="0003432A">
        <w:rPr>
          <w:rFonts w:eastAsia="Calibri" w:cstheme="minorHAnsi"/>
          <w:bCs/>
          <w:color w:val="000000" w:themeColor="text1"/>
          <w:lang w:eastAsia="ar-SA"/>
        </w:rPr>
        <w:t>, illetve kisajátítás</w:t>
      </w:r>
      <w:r w:rsidR="00FE56AA" w:rsidRPr="0003432A">
        <w:rPr>
          <w:rFonts w:eastAsia="Calibri" w:cstheme="minorHAnsi"/>
          <w:bCs/>
          <w:color w:val="000000" w:themeColor="text1"/>
          <w:lang w:eastAsia="ar-SA"/>
        </w:rPr>
        <w:t>a</w:t>
      </w:r>
      <w:r w:rsidR="00F738B3" w:rsidRPr="0003432A">
        <w:rPr>
          <w:rFonts w:eastAsia="Calibri" w:cstheme="minorHAnsi"/>
          <w:bCs/>
          <w:color w:val="000000" w:themeColor="text1"/>
          <w:lang w:eastAsia="ar-SA"/>
        </w:rPr>
        <w:t xml:space="preserve"> </w:t>
      </w:r>
      <w:r w:rsidRPr="0003432A">
        <w:rPr>
          <w:rFonts w:eastAsia="Calibri" w:cstheme="minorHAnsi"/>
          <w:bCs/>
          <w:color w:val="000000" w:themeColor="text1"/>
          <w:lang w:eastAsia="ar-SA"/>
        </w:rPr>
        <w:t>során a</w:t>
      </w:r>
      <w:r w:rsidR="003F4BF8" w:rsidRPr="0003432A">
        <w:rPr>
          <w:rFonts w:eastAsia="Calibri" w:cstheme="minorHAnsi"/>
          <w:bCs/>
          <w:color w:val="000000" w:themeColor="text1"/>
          <w:lang w:eastAsia="ar-SA"/>
        </w:rPr>
        <w:t>z</w:t>
      </w:r>
      <w:r w:rsidRPr="0003432A">
        <w:rPr>
          <w:rFonts w:eastAsia="Calibri" w:cstheme="minorHAnsi"/>
          <w:bCs/>
          <w:color w:val="000000" w:themeColor="text1"/>
          <w:lang w:eastAsia="ar-SA"/>
        </w:rPr>
        <w:t xml:space="preserve"> eljárásban résztvevő természetes személyek </w:t>
      </w:r>
      <w:r w:rsidR="00DB1464" w:rsidRPr="0003432A">
        <w:rPr>
          <w:rFonts w:eastAsia="Calibri" w:cstheme="minorHAnsi"/>
          <w:bCs/>
          <w:color w:val="000000" w:themeColor="text1"/>
          <w:lang w:eastAsia="ar-SA"/>
        </w:rPr>
        <w:t xml:space="preserve">és egyéni vállalkozók </w:t>
      </w:r>
      <w:r w:rsidRPr="0003432A">
        <w:rPr>
          <w:rFonts w:eastAsia="Calibri" w:cstheme="minorHAnsi"/>
          <w:bCs/>
          <w:color w:val="000000" w:themeColor="text1"/>
          <w:lang w:eastAsia="ar-SA"/>
        </w:rPr>
        <w:t>személyes adatait bizalmasan, a hatályos jogszabályi előírásokkal összhangban kezeli, gondoskodik azok biztonságáról, megteszi azokat a technikai és szervezési intézkedéseket, amelyek a vonatkozó jogszabályi rendelkezések érvényre juttatásához szükségesek.</w:t>
      </w:r>
    </w:p>
    <w:p w14:paraId="51F1C27A" w14:textId="5CC9A70B" w:rsidR="00610A2B" w:rsidRPr="0003432A" w:rsidRDefault="00610A2B" w:rsidP="00507E06">
      <w:pPr>
        <w:suppressAutoHyphens/>
        <w:spacing w:after="120" w:line="240" w:lineRule="auto"/>
        <w:jc w:val="both"/>
        <w:rPr>
          <w:rFonts w:eastAsia="Calibri" w:cstheme="minorHAnsi"/>
          <w:bCs/>
          <w:color w:val="000000" w:themeColor="text1"/>
          <w:lang w:eastAsia="ar-SA"/>
        </w:rPr>
      </w:pPr>
      <w:r w:rsidRPr="0003432A">
        <w:rPr>
          <w:rFonts w:eastAsia="Calibri" w:cstheme="minorHAnsi"/>
          <w:bCs/>
          <w:color w:val="000000" w:themeColor="text1"/>
          <w:lang w:eastAsia="ar-SA"/>
        </w:rPr>
        <w:t>A Hivatal a jelen tájékoztatóban foglalt előzetes tájékoztatást az Európai Parlament és a Tanács 2016. április 27-i (EU) 2016/679 rendeletének (a továbbiakban: GDPR) 13. és 14. cikkében foglaltak szerint adja.</w:t>
      </w:r>
    </w:p>
    <w:p w14:paraId="434F411A" w14:textId="77777777" w:rsidR="00610A2B" w:rsidRPr="0003432A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AZ ADATKEZELŐ ÉS KÉPVISELŐJE ELÉRHETŐSÉGEI</w:t>
      </w:r>
    </w:p>
    <w:p w14:paraId="528159D0" w14:textId="4D4DC282" w:rsidR="00610A2B" w:rsidRPr="0003432A" w:rsidRDefault="00610A2B" w:rsidP="00610A2B">
      <w:pPr>
        <w:tabs>
          <w:tab w:val="left" w:pos="298"/>
        </w:tabs>
        <w:suppressAutoHyphens/>
        <w:spacing w:after="0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Az adatkezelő neve: Szombathely Megyei Jogú Város Polgármesteri Hivatala</w:t>
      </w:r>
    </w:p>
    <w:p w14:paraId="475F5276" w14:textId="77777777" w:rsidR="00610A2B" w:rsidRPr="0003432A" w:rsidRDefault="00610A2B" w:rsidP="00610A2B">
      <w:pPr>
        <w:suppressAutoHyphens/>
        <w:spacing w:after="0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Székhelye: 9700 Szombathely, Kossuth L. utca 1-3.</w:t>
      </w:r>
    </w:p>
    <w:p w14:paraId="2EEB40CD" w14:textId="77777777" w:rsidR="00610A2B" w:rsidRPr="0003432A" w:rsidRDefault="00610A2B" w:rsidP="00610A2B">
      <w:pPr>
        <w:suppressAutoHyphens/>
        <w:spacing w:after="0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Levelezési címe: 9700 Szombathely, Kossuth L. utca 1-3.</w:t>
      </w:r>
    </w:p>
    <w:p w14:paraId="1221BA56" w14:textId="77777777" w:rsidR="00610A2B" w:rsidRPr="0003432A" w:rsidRDefault="00610A2B" w:rsidP="00610A2B">
      <w:pPr>
        <w:suppressAutoHyphens/>
        <w:spacing w:after="0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Képviselője: Dr. Károlyi Ákos, jegyző</w:t>
      </w:r>
    </w:p>
    <w:p w14:paraId="456063B8" w14:textId="66B8E7E8" w:rsidR="00A01EFA" w:rsidRPr="0003432A" w:rsidRDefault="00610A2B" w:rsidP="00610A2B">
      <w:pPr>
        <w:suppressAutoHyphens/>
        <w:spacing w:after="12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 xml:space="preserve">E-mailcíme: </w:t>
      </w:r>
      <w:r w:rsidR="00A01EFA" w:rsidRPr="0003432A">
        <w:rPr>
          <w:rFonts w:eastAsia="Times New Roman" w:cstheme="minorHAnsi"/>
          <w:color w:val="000000"/>
          <w:lang w:eastAsia="ar-SA"/>
        </w:rPr>
        <w:t>jegyzo@szombathely.hu</w:t>
      </w:r>
    </w:p>
    <w:p w14:paraId="2C5360AD" w14:textId="77777777" w:rsidR="00610A2B" w:rsidRPr="0003432A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ADATVÉDELMI TISZTVISELŐ NEVE ÉS ELÉRHETŐSÉGE</w:t>
      </w:r>
    </w:p>
    <w:p w14:paraId="15B09648" w14:textId="77777777" w:rsidR="00610A2B" w:rsidRPr="0003432A" w:rsidRDefault="00610A2B" w:rsidP="00610A2B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 xml:space="preserve">Neve: Dr. Szalai Adrienn </w:t>
      </w:r>
    </w:p>
    <w:p w14:paraId="3281FBEF" w14:textId="77777777" w:rsidR="00610A2B" w:rsidRPr="0003432A" w:rsidRDefault="00610A2B" w:rsidP="00610A2B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E-mailcíme: adatvedelem@szombathely.hu</w:t>
      </w:r>
    </w:p>
    <w:p w14:paraId="3FAAC702" w14:textId="77777777" w:rsidR="00610A2B" w:rsidRPr="0003432A" w:rsidRDefault="00610A2B" w:rsidP="00E7174F">
      <w:pPr>
        <w:suppressAutoHyphens/>
        <w:spacing w:after="240" w:line="240" w:lineRule="auto"/>
        <w:jc w:val="both"/>
        <w:rPr>
          <w:rFonts w:eastAsia="Times New Roman" w:cstheme="minorHAnsi"/>
          <w:b/>
          <w:bCs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Telefonszáma: +36 (94) 520-248; +36 (20) 294-7861</w:t>
      </w:r>
    </w:p>
    <w:p w14:paraId="15A160A2" w14:textId="59E9992A" w:rsidR="00610A2B" w:rsidRPr="0003432A" w:rsidRDefault="00FE56AA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color w:val="000000"/>
          <w:u w:val="single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 xml:space="preserve">AZ ADATKEZELÉS CÉLJA, JOGALAPJA, AZ </w:t>
      </w:r>
      <w:r w:rsidR="00610A2B" w:rsidRPr="0003432A">
        <w:rPr>
          <w:rFonts w:eastAsia="Times New Roman" w:cstheme="minorHAnsi"/>
          <w:b/>
          <w:bCs/>
          <w:color w:val="000000"/>
          <w:lang w:eastAsia="ar-SA"/>
        </w:rPr>
        <w:t>ADATKEZELÉSSEL ÉRINTETT SZEMÉLYEK ÉS A KEZELT ADATOK KÖRE</w:t>
      </w:r>
      <w:r w:rsidRPr="0003432A">
        <w:rPr>
          <w:rFonts w:eastAsia="Times New Roman" w:cstheme="minorHAnsi"/>
          <w:b/>
          <w:bCs/>
          <w:color w:val="000000"/>
          <w:lang w:eastAsia="ar-SA"/>
        </w:rPr>
        <w:t>, AZ ADATOK FORRÁSA</w:t>
      </w:r>
    </w:p>
    <w:p w14:paraId="59F9EBBC" w14:textId="739F963A" w:rsidR="00FE56AA" w:rsidRPr="0003432A" w:rsidRDefault="00FE56AA" w:rsidP="00FE56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40" w:lineRule="auto"/>
        <w:ind w:left="306" w:hanging="306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Az adatkezelés célja</w:t>
      </w:r>
      <w:r w:rsidR="00AA10FF" w:rsidRPr="0003432A">
        <w:rPr>
          <w:rFonts w:eastAsia="Times New Roman" w:cstheme="minorHAnsi"/>
          <w:color w:val="000000"/>
          <w:u w:val="single"/>
          <w:lang w:eastAsia="ar-SA"/>
        </w:rPr>
        <w:t xml:space="preserve"> és jogalapja</w:t>
      </w:r>
      <w:r w:rsidRPr="0003432A">
        <w:rPr>
          <w:rFonts w:eastAsia="Times New Roman" w:cstheme="minorHAnsi"/>
          <w:color w:val="000000"/>
          <w:lang w:eastAsia="ar-SA"/>
        </w:rPr>
        <w:t xml:space="preserve">: </w:t>
      </w:r>
    </w:p>
    <w:tbl>
      <w:tblPr>
        <w:tblStyle w:val="Rcsostblzat"/>
        <w:tblW w:w="0" w:type="auto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4225"/>
      </w:tblGrid>
      <w:tr w:rsidR="00AA10FF" w:rsidRPr="0003432A" w14:paraId="5D787370" w14:textId="38361406" w:rsidTr="000845A0">
        <w:trPr>
          <w:trHeight w:val="300"/>
        </w:trPr>
        <w:tc>
          <w:tcPr>
            <w:tcW w:w="2835" w:type="dxa"/>
          </w:tcPr>
          <w:p w14:paraId="5A4ED2BD" w14:textId="463919BB" w:rsidR="00AA10FF" w:rsidRPr="0003432A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Tevékenység megnevezése</w:t>
            </w:r>
          </w:p>
        </w:tc>
        <w:tc>
          <w:tcPr>
            <w:tcW w:w="2835" w:type="dxa"/>
          </w:tcPr>
          <w:p w14:paraId="1CF77CB8" w14:textId="601F1FE2" w:rsidR="00AA10FF" w:rsidRPr="0003432A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Az adatkezelés célja</w:t>
            </w:r>
          </w:p>
        </w:tc>
        <w:tc>
          <w:tcPr>
            <w:tcW w:w="4225" w:type="dxa"/>
          </w:tcPr>
          <w:p w14:paraId="0DAAFDE1" w14:textId="251710D2" w:rsidR="00AA10FF" w:rsidRPr="0003432A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eastAsia="Times New Roman" w:cstheme="minorHAnsi"/>
                <w:b/>
                <w:bCs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b/>
                <w:bCs/>
                <w:color w:val="000000"/>
                <w:lang w:eastAsia="ar-SA"/>
              </w:rPr>
              <w:t>Az adatkezelés jogalapja</w:t>
            </w:r>
          </w:p>
        </w:tc>
      </w:tr>
      <w:tr w:rsidR="001D1620" w:rsidRPr="0003432A" w14:paraId="07CE85D5" w14:textId="73DA5017" w:rsidTr="001D1620">
        <w:trPr>
          <w:trHeight w:val="1381"/>
        </w:trPr>
        <w:tc>
          <w:tcPr>
            <w:tcW w:w="2835" w:type="dxa"/>
          </w:tcPr>
          <w:p w14:paraId="370BBBBF" w14:textId="46F6DF78" w:rsidR="001D1620" w:rsidRPr="0003432A" w:rsidRDefault="001D1620" w:rsidP="004E19A3">
            <w:pPr>
              <w:tabs>
                <w:tab w:val="left" w:pos="298"/>
              </w:tabs>
              <w:suppressAutoHyphens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color w:val="000000"/>
                <w:lang w:eastAsia="ar-SA"/>
              </w:rPr>
              <w:t>önkormányzati és hivatali tulajdonban álló ingók és ingatlanok értékesítése, ingyenes szerzése, bérbeadása</w:t>
            </w:r>
          </w:p>
        </w:tc>
        <w:tc>
          <w:tcPr>
            <w:tcW w:w="2835" w:type="dxa"/>
          </w:tcPr>
          <w:p w14:paraId="582E6B12" w14:textId="6D130D26" w:rsidR="001D1620" w:rsidRPr="0003432A" w:rsidRDefault="001D1620" w:rsidP="004E19A3">
            <w:pPr>
              <w:tabs>
                <w:tab w:val="left" w:pos="298"/>
              </w:tabs>
              <w:suppressAutoHyphens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color w:val="000000"/>
                <w:lang w:eastAsia="ar-SA"/>
              </w:rPr>
              <w:t>a megfelelő vagyongazdálkodási eljárás lefolytatása, pályázók beazonosítása, a szerződés megkötése és teljesítése</w:t>
            </w:r>
          </w:p>
        </w:tc>
        <w:tc>
          <w:tcPr>
            <w:tcW w:w="4225" w:type="dxa"/>
            <w:vMerge w:val="restart"/>
            <w:vAlign w:val="center"/>
          </w:tcPr>
          <w:p w14:paraId="193F7AC5" w14:textId="61975FBE" w:rsidR="001D1620" w:rsidRPr="0003432A" w:rsidRDefault="001D1620" w:rsidP="001D1620">
            <w:pPr>
              <w:tabs>
                <w:tab w:val="left" w:pos="298"/>
              </w:tabs>
              <w:suppressAutoHyphens/>
              <w:jc w:val="center"/>
              <w:rPr>
                <w:rFonts w:eastAsia="Times New Roman" w:cstheme="minorHAnsi"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color w:val="000000"/>
                <w:lang w:eastAsia="ar-SA"/>
              </w:rPr>
              <w:t>GDPR 6. cikk (1) bekezdés e) pontja – az adatkezelés az adatkezelőre ruházott közhatalmi jogosítvány gyakorlásának keretében végzett feladat végrehajtásához szükséges</w:t>
            </w:r>
          </w:p>
        </w:tc>
      </w:tr>
      <w:tr w:rsidR="001D1620" w:rsidRPr="0003432A" w14:paraId="5A46B412" w14:textId="33558726" w:rsidTr="0003432A">
        <w:trPr>
          <w:trHeight w:val="1022"/>
        </w:trPr>
        <w:tc>
          <w:tcPr>
            <w:tcW w:w="2835" w:type="dxa"/>
          </w:tcPr>
          <w:p w14:paraId="18F0EC43" w14:textId="63AEF445" w:rsidR="001D1620" w:rsidRPr="0003432A" w:rsidRDefault="001D1620" w:rsidP="004E19A3">
            <w:pPr>
              <w:tabs>
                <w:tab w:val="left" w:pos="298"/>
              </w:tabs>
              <w:suppressAutoHyphens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color w:val="000000"/>
                <w:lang w:eastAsia="ar-SA"/>
              </w:rPr>
              <w:t>ingatlanok kisajátítása</w:t>
            </w:r>
          </w:p>
        </w:tc>
        <w:tc>
          <w:tcPr>
            <w:tcW w:w="2835" w:type="dxa"/>
          </w:tcPr>
          <w:p w14:paraId="6DA47C70" w14:textId="3D35DD2A" w:rsidR="001D1620" w:rsidRPr="0003432A" w:rsidRDefault="001D1620" w:rsidP="004E19A3">
            <w:pPr>
              <w:tabs>
                <w:tab w:val="left" w:pos="298"/>
              </w:tabs>
              <w:suppressAutoHyphens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03432A">
              <w:rPr>
                <w:rFonts w:eastAsia="Times New Roman" w:cstheme="minorHAnsi"/>
                <w:color w:val="000000"/>
                <w:lang w:eastAsia="ar-SA"/>
              </w:rPr>
              <w:t>kisajátítást pótló szerződés megkötése vagy kisajátítási eljárás lefolytatásának kezdeményezése</w:t>
            </w:r>
          </w:p>
        </w:tc>
        <w:tc>
          <w:tcPr>
            <w:tcW w:w="4225" w:type="dxa"/>
            <w:vMerge/>
          </w:tcPr>
          <w:p w14:paraId="732E7D64" w14:textId="0170DB3D" w:rsidR="001D1620" w:rsidRPr="0003432A" w:rsidRDefault="001D1620" w:rsidP="004E19A3">
            <w:pPr>
              <w:tabs>
                <w:tab w:val="left" w:pos="298"/>
              </w:tabs>
              <w:suppressAutoHyphens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</w:p>
        </w:tc>
      </w:tr>
    </w:tbl>
    <w:p w14:paraId="60CCF719" w14:textId="29F07557" w:rsidR="000845A0" w:rsidRPr="0003432A" w:rsidRDefault="00610A2B" w:rsidP="0003432A">
      <w:pPr>
        <w:numPr>
          <w:ilvl w:val="0"/>
          <w:numId w:val="18"/>
        </w:numPr>
        <w:tabs>
          <w:tab w:val="left" w:pos="298"/>
        </w:tabs>
        <w:suppressAutoHyphens/>
        <w:spacing w:before="180" w:after="120" w:line="225" w:lineRule="atLeast"/>
        <w:ind w:left="306" w:hanging="306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Az adatkezeléssel érintett személyek köre</w:t>
      </w:r>
      <w:r w:rsidRPr="0003432A">
        <w:rPr>
          <w:rFonts w:eastAsia="Times New Roman" w:cstheme="minorHAnsi"/>
          <w:color w:val="000000"/>
          <w:lang w:eastAsia="ar-SA"/>
        </w:rPr>
        <w:t xml:space="preserve">: </w:t>
      </w:r>
      <w:r w:rsidR="00507E06" w:rsidRPr="0003432A">
        <w:rPr>
          <w:rFonts w:eastAsia="Times New Roman" w:cstheme="minorHAnsi"/>
          <w:color w:val="000000"/>
          <w:lang w:eastAsia="ar-SA"/>
        </w:rPr>
        <w:t>a</w:t>
      </w:r>
      <w:r w:rsidR="003F4BF8" w:rsidRPr="0003432A">
        <w:rPr>
          <w:rFonts w:eastAsia="Times New Roman" w:cstheme="minorHAnsi"/>
          <w:color w:val="000000"/>
          <w:lang w:eastAsia="ar-SA"/>
        </w:rPr>
        <w:t>z</w:t>
      </w:r>
      <w:r w:rsidR="00507E06" w:rsidRPr="0003432A">
        <w:rPr>
          <w:rFonts w:eastAsia="Times New Roman" w:cstheme="minorHAnsi"/>
          <w:color w:val="000000"/>
          <w:lang w:eastAsia="ar-SA"/>
        </w:rPr>
        <w:t xml:space="preserve"> eljárásban részt vevő természetes személy</w:t>
      </w:r>
      <w:r w:rsidR="003F4BF8" w:rsidRPr="0003432A">
        <w:rPr>
          <w:rFonts w:eastAsia="Times New Roman" w:cstheme="minorHAnsi"/>
          <w:color w:val="000000"/>
          <w:lang w:eastAsia="ar-SA"/>
        </w:rPr>
        <w:t>ek</w:t>
      </w:r>
      <w:r w:rsidR="004E19A3" w:rsidRPr="0003432A">
        <w:rPr>
          <w:rFonts w:eastAsia="Times New Roman" w:cstheme="minorHAnsi"/>
          <w:color w:val="000000"/>
          <w:lang w:eastAsia="ar-SA"/>
        </w:rPr>
        <w:t xml:space="preserve"> és egyéni vállalkozók</w:t>
      </w:r>
      <w:r w:rsidR="003F4BF8" w:rsidRPr="0003432A">
        <w:rPr>
          <w:rFonts w:eastAsia="Times New Roman" w:cstheme="minorHAnsi"/>
          <w:color w:val="000000"/>
          <w:lang w:eastAsia="ar-SA"/>
        </w:rPr>
        <w:t xml:space="preserve"> </w:t>
      </w:r>
      <w:r w:rsidR="00507E06" w:rsidRPr="0003432A">
        <w:rPr>
          <w:rFonts w:eastAsia="Times New Roman" w:cstheme="minorHAnsi"/>
          <w:color w:val="000000"/>
          <w:lang w:eastAsia="ar-SA"/>
        </w:rPr>
        <w:t xml:space="preserve">(továbbiakban: </w:t>
      </w:r>
      <w:r w:rsidR="00DF28A5" w:rsidRPr="0003432A">
        <w:rPr>
          <w:rFonts w:eastAsia="Times New Roman" w:cstheme="minorHAnsi"/>
          <w:color w:val="000000"/>
          <w:lang w:eastAsia="ar-SA"/>
        </w:rPr>
        <w:t>É</w:t>
      </w:r>
      <w:r w:rsidR="00507E06" w:rsidRPr="0003432A">
        <w:rPr>
          <w:rFonts w:eastAsia="Times New Roman" w:cstheme="minorHAnsi"/>
          <w:color w:val="000000"/>
          <w:lang w:eastAsia="ar-SA"/>
        </w:rPr>
        <w:t>rintettek).</w:t>
      </w:r>
    </w:p>
    <w:p w14:paraId="36A2E5A5" w14:textId="77777777" w:rsidR="00FE56AA" w:rsidRPr="0003432A" w:rsidRDefault="00FE56AA" w:rsidP="00FE56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A kezelt adatok köre</w:t>
      </w:r>
      <w:r w:rsidRPr="0003432A">
        <w:rPr>
          <w:rFonts w:eastAsia="Times New Roman" w:cstheme="minorHAnsi"/>
          <w:color w:val="000000"/>
          <w:lang w:eastAsia="ar-SA"/>
        </w:rPr>
        <w:t>:</w:t>
      </w:r>
    </w:p>
    <w:p w14:paraId="2FFB90B9" w14:textId="645AC475" w:rsidR="009B0CE6" w:rsidRPr="0003432A" w:rsidRDefault="00FE56AA" w:rsidP="001D608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cstheme="minorHAnsi"/>
          <w:color w:val="000000"/>
          <w:lang w:eastAsia="ar-SA"/>
        </w:rPr>
      </w:pPr>
      <w:r w:rsidRPr="0003432A">
        <w:rPr>
          <w:rFonts w:cstheme="minorHAnsi"/>
          <w:color w:val="000000"/>
          <w:lang w:eastAsia="ar-SA"/>
        </w:rPr>
        <w:t xml:space="preserve">név, születési név, születési hely, születési idő, </w:t>
      </w:r>
      <w:r w:rsidR="00A84AF0" w:rsidRPr="0003432A">
        <w:rPr>
          <w:rFonts w:cstheme="minorHAnsi"/>
          <w:color w:val="000000"/>
          <w:lang w:eastAsia="ar-SA"/>
        </w:rPr>
        <w:t xml:space="preserve">anyja neve, </w:t>
      </w:r>
      <w:r w:rsidR="00910945" w:rsidRPr="0003432A">
        <w:rPr>
          <w:rFonts w:cstheme="minorHAnsi"/>
          <w:color w:val="000000"/>
          <w:lang w:eastAsia="ar-SA"/>
        </w:rPr>
        <w:t xml:space="preserve">lakóhely, </w:t>
      </w:r>
      <w:r w:rsidR="00A01EFA" w:rsidRPr="0003432A">
        <w:rPr>
          <w:rFonts w:cstheme="minorHAnsi"/>
          <w:color w:val="000000"/>
          <w:lang w:eastAsia="ar-SA"/>
        </w:rPr>
        <w:t>személy</w:t>
      </w:r>
      <w:r w:rsidR="00910945" w:rsidRPr="0003432A">
        <w:rPr>
          <w:rFonts w:cstheme="minorHAnsi"/>
          <w:color w:val="000000"/>
          <w:lang w:eastAsia="ar-SA"/>
        </w:rPr>
        <w:t>azonosító-, lakcím-, és adóazonosító</w:t>
      </w:r>
      <w:r w:rsidR="00A01EFA" w:rsidRPr="0003432A">
        <w:rPr>
          <w:rFonts w:cstheme="minorHAnsi"/>
          <w:color w:val="000000"/>
          <w:lang w:eastAsia="ar-SA"/>
        </w:rPr>
        <w:t xml:space="preserve"> igazolvány </w:t>
      </w:r>
      <w:r w:rsidR="00910945" w:rsidRPr="0003432A">
        <w:rPr>
          <w:rFonts w:cstheme="minorHAnsi"/>
          <w:color w:val="000000"/>
          <w:lang w:eastAsia="ar-SA"/>
        </w:rPr>
        <w:t>másolata</w:t>
      </w:r>
      <w:r w:rsidR="00A01EFA" w:rsidRPr="0003432A">
        <w:rPr>
          <w:rFonts w:cstheme="minorHAnsi"/>
          <w:color w:val="000000"/>
          <w:lang w:eastAsia="ar-SA"/>
        </w:rPr>
        <w:t xml:space="preserve">, </w:t>
      </w:r>
      <w:r w:rsidRPr="0003432A">
        <w:rPr>
          <w:rFonts w:cstheme="minorHAnsi"/>
          <w:color w:val="000000"/>
          <w:lang w:eastAsia="ar-SA"/>
        </w:rPr>
        <w:t>telefonszám, e-mailcím, bankszámlaszám</w:t>
      </w:r>
      <w:r w:rsidR="00910945" w:rsidRPr="0003432A">
        <w:rPr>
          <w:rFonts w:cstheme="minorHAnsi"/>
          <w:color w:val="000000"/>
          <w:lang w:eastAsia="ar-SA"/>
        </w:rPr>
        <w:t>.</w:t>
      </w:r>
    </w:p>
    <w:p w14:paraId="7C7D91B8" w14:textId="77777777" w:rsidR="00507E06" w:rsidRPr="0003432A" w:rsidRDefault="00507E06" w:rsidP="00507E06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A személyes adatok forrása:</w:t>
      </w:r>
      <w:r w:rsidRPr="0003432A">
        <w:rPr>
          <w:rFonts w:eastAsia="Times New Roman" w:cstheme="minorHAnsi"/>
          <w:color w:val="000000"/>
          <w:lang w:eastAsia="ar-SA"/>
        </w:rPr>
        <w:t xml:space="preserve"> </w:t>
      </w:r>
    </w:p>
    <w:p w14:paraId="6142B7D8" w14:textId="7FDA2B5E" w:rsidR="00507E06" w:rsidRDefault="001D608E" w:rsidP="00E7174F">
      <w:pPr>
        <w:tabs>
          <w:tab w:val="left" w:pos="298"/>
        </w:tabs>
        <w:suppressAutoHyphens/>
        <w:spacing w:before="120" w:after="240" w:line="225" w:lineRule="atLeast"/>
        <w:jc w:val="both"/>
        <w:rPr>
          <w:rFonts w:cstheme="minorHAnsi"/>
          <w:color w:val="000000"/>
          <w:lang w:eastAsia="ar-SA"/>
        </w:rPr>
      </w:pPr>
      <w:r w:rsidRPr="0003432A">
        <w:rPr>
          <w:rFonts w:cstheme="minorHAnsi"/>
          <w:color w:val="000000"/>
          <w:lang w:eastAsia="ar-SA"/>
        </w:rPr>
        <w:t xml:space="preserve">Kisajátítás kezdeményezése </w:t>
      </w:r>
      <w:r w:rsidR="00507E06" w:rsidRPr="0003432A">
        <w:rPr>
          <w:rFonts w:cstheme="minorHAnsi"/>
          <w:color w:val="000000"/>
          <w:lang w:eastAsia="ar-SA"/>
        </w:rPr>
        <w:t>esetén a</w:t>
      </w:r>
      <w:r w:rsidRPr="0003432A">
        <w:rPr>
          <w:rFonts w:cstheme="minorHAnsi"/>
          <w:color w:val="000000"/>
          <w:lang w:eastAsia="ar-SA"/>
        </w:rPr>
        <w:t xml:space="preserve">z </w:t>
      </w:r>
      <w:r w:rsidR="00DF28A5" w:rsidRPr="0003432A">
        <w:rPr>
          <w:rFonts w:cstheme="minorHAnsi"/>
          <w:color w:val="000000"/>
          <w:lang w:eastAsia="ar-SA"/>
        </w:rPr>
        <w:t>É</w:t>
      </w:r>
      <w:r w:rsidRPr="0003432A">
        <w:rPr>
          <w:rFonts w:cstheme="minorHAnsi"/>
          <w:color w:val="000000"/>
          <w:lang w:eastAsia="ar-SA"/>
        </w:rPr>
        <w:t xml:space="preserve">rintettek </w:t>
      </w:r>
      <w:r w:rsidR="00507E06" w:rsidRPr="0003432A">
        <w:rPr>
          <w:rFonts w:cstheme="minorHAnsi"/>
          <w:color w:val="000000"/>
          <w:lang w:eastAsia="ar-SA"/>
        </w:rPr>
        <w:t xml:space="preserve">adatait </w:t>
      </w:r>
      <w:r w:rsidR="00591EAA" w:rsidRPr="0003432A">
        <w:rPr>
          <w:rFonts w:cstheme="minorHAnsi"/>
          <w:color w:val="000000"/>
          <w:lang w:eastAsia="ar-SA"/>
        </w:rPr>
        <w:t xml:space="preserve">az Adatkezelő </w:t>
      </w:r>
      <w:r w:rsidR="00507E06" w:rsidRPr="0003432A">
        <w:rPr>
          <w:rFonts w:cstheme="minorHAnsi"/>
          <w:color w:val="000000"/>
          <w:lang w:eastAsia="ar-SA"/>
        </w:rPr>
        <w:t>a</w:t>
      </w:r>
      <w:r w:rsidR="00DF28A5" w:rsidRPr="0003432A">
        <w:rPr>
          <w:rFonts w:cstheme="minorHAnsi"/>
          <w:color w:val="000000"/>
          <w:lang w:eastAsia="ar-SA"/>
        </w:rPr>
        <w:t xml:space="preserve"> Földhivatal által vezetett</w:t>
      </w:r>
      <w:r w:rsidRPr="0003432A">
        <w:rPr>
          <w:rFonts w:cstheme="minorHAnsi"/>
          <w:color w:val="000000"/>
          <w:lang w:eastAsia="ar-SA"/>
        </w:rPr>
        <w:t xml:space="preserve"> </w:t>
      </w:r>
      <w:r w:rsidR="00DF28A5" w:rsidRPr="0003432A">
        <w:rPr>
          <w:rFonts w:cstheme="minorHAnsi"/>
          <w:color w:val="000000"/>
          <w:lang w:eastAsia="ar-SA"/>
        </w:rPr>
        <w:t>ingatlan-</w:t>
      </w:r>
      <w:r w:rsidRPr="0003432A">
        <w:rPr>
          <w:rFonts w:cstheme="minorHAnsi"/>
          <w:color w:val="000000"/>
          <w:lang w:eastAsia="ar-SA"/>
        </w:rPr>
        <w:t>nyilvántartásból szerzi.</w:t>
      </w:r>
    </w:p>
    <w:p w14:paraId="38E560A1" w14:textId="77777777" w:rsidR="0003432A" w:rsidRPr="0003432A" w:rsidRDefault="0003432A" w:rsidP="00E7174F">
      <w:pPr>
        <w:tabs>
          <w:tab w:val="left" w:pos="298"/>
        </w:tabs>
        <w:suppressAutoHyphens/>
        <w:spacing w:before="120" w:after="240" w:line="225" w:lineRule="atLeast"/>
        <w:jc w:val="both"/>
        <w:rPr>
          <w:rFonts w:cstheme="minorHAnsi"/>
          <w:color w:val="000000"/>
          <w:lang w:eastAsia="ar-SA"/>
        </w:rPr>
      </w:pPr>
    </w:p>
    <w:p w14:paraId="78C5ED46" w14:textId="77777777" w:rsidR="00610A2B" w:rsidRPr="0003432A" w:rsidRDefault="00610A2B" w:rsidP="00610A2B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eastAsia="Times New Roman" w:cstheme="minorHAnsi"/>
          <w:color w:val="000000"/>
          <w:u w:val="single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lastRenderedPageBreak/>
        <w:t>A SZEMÉLYES ADATOK MEGISMERÉSÉRE JOGOSULTAK ÉS A SZEMÉLYES ADATOK CÍMZETTJEI (ADATTOVÁBBÍTÁS, ADATFELDOLGOZÁS)</w:t>
      </w:r>
    </w:p>
    <w:p w14:paraId="7C587D09" w14:textId="058D5F20" w:rsidR="00591EAA" w:rsidRPr="0003432A" w:rsidRDefault="00610A2B" w:rsidP="00A84AF0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Az adatok megismerésére jogosult személyek köre:</w:t>
      </w:r>
      <w:r w:rsidRPr="0003432A">
        <w:rPr>
          <w:rFonts w:eastAsia="Times New Roman" w:cstheme="minorHAnsi"/>
          <w:color w:val="000000"/>
          <w:lang w:eastAsia="ar-SA"/>
        </w:rPr>
        <w:t xml:space="preserve"> </w:t>
      </w:r>
      <w:r w:rsidR="00591EAA" w:rsidRPr="0003432A">
        <w:rPr>
          <w:rFonts w:eastAsia="Times New Roman" w:cstheme="minorHAnsi"/>
          <w:color w:val="000000"/>
          <w:lang w:eastAsia="ar-SA"/>
        </w:rPr>
        <w:t xml:space="preserve">a személyes adatokat a Hivatal szervezetén belül a </w:t>
      </w:r>
      <w:r w:rsidR="00A01EFA" w:rsidRPr="0003432A">
        <w:rPr>
          <w:rFonts w:eastAsia="Times New Roman" w:cstheme="minorHAnsi"/>
          <w:color w:val="000000"/>
          <w:lang w:eastAsia="ar-SA"/>
        </w:rPr>
        <w:t xml:space="preserve">vagyongazdálkodási feladatokat ellátó belső szervezeti egység </w:t>
      </w:r>
      <w:r w:rsidR="00591EAA" w:rsidRPr="0003432A">
        <w:rPr>
          <w:rFonts w:eastAsia="Times New Roman" w:cstheme="minorHAnsi"/>
          <w:color w:val="000000"/>
          <w:lang w:eastAsia="ar-SA"/>
        </w:rPr>
        <w:t>illetékes munkatársai</w:t>
      </w:r>
      <w:r w:rsidR="00A01EFA" w:rsidRPr="0003432A">
        <w:rPr>
          <w:rFonts w:eastAsia="Times New Roman" w:cstheme="minorHAnsi"/>
          <w:color w:val="000000"/>
          <w:lang w:eastAsia="ar-SA"/>
        </w:rPr>
        <w:t>, a jegyző</w:t>
      </w:r>
      <w:r w:rsidR="00A84AF0" w:rsidRPr="0003432A">
        <w:rPr>
          <w:rFonts w:eastAsia="Times New Roman" w:cstheme="minorHAnsi"/>
          <w:color w:val="000000"/>
          <w:lang w:eastAsia="ar-SA"/>
        </w:rPr>
        <w:t xml:space="preserve">, valamint </w:t>
      </w:r>
      <w:r w:rsidR="00A84AF0" w:rsidRPr="0003432A">
        <w:rPr>
          <w:rFonts w:cstheme="minorHAnsi"/>
          <w:color w:val="000000"/>
        </w:rPr>
        <w:t>a döntéshez szükséges adatokat a képviselő-testület és annak illetékes bizottságai</w:t>
      </w:r>
      <w:r w:rsidR="00591EAA" w:rsidRPr="0003432A">
        <w:rPr>
          <w:rFonts w:eastAsia="Times New Roman" w:cstheme="minorHAnsi"/>
          <w:color w:val="000000"/>
          <w:lang w:eastAsia="ar-SA"/>
        </w:rPr>
        <w:t xml:space="preserve"> ismerhetik meg.</w:t>
      </w:r>
    </w:p>
    <w:p w14:paraId="36874BFF" w14:textId="42D77EAA" w:rsidR="00610A2B" w:rsidRPr="0003432A" w:rsidRDefault="00610A2B" w:rsidP="009E6E0C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theme="minorHAnsi"/>
          <w:bCs/>
          <w:color w:val="000000" w:themeColor="text1"/>
          <w:u w:val="single"/>
          <w:lang w:eastAsia="hu-HU"/>
        </w:rPr>
      </w:pPr>
      <w:r w:rsidRPr="0003432A">
        <w:rPr>
          <w:rFonts w:eastAsia="Times New Roman" w:cstheme="minorHAnsi"/>
          <w:bCs/>
          <w:color w:val="000000" w:themeColor="text1"/>
          <w:u w:val="single"/>
          <w:lang w:eastAsia="hu-HU"/>
        </w:rPr>
        <w:t>Adattovábbítás:</w:t>
      </w:r>
      <w:r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A személyes adatok </w:t>
      </w:r>
      <w:r w:rsidR="00A01EFA" w:rsidRPr="0003432A">
        <w:rPr>
          <w:rFonts w:eastAsia="Times New Roman" w:cstheme="minorHAnsi"/>
          <w:bCs/>
          <w:color w:val="000000" w:themeColor="text1"/>
          <w:lang w:eastAsia="hu-HU"/>
        </w:rPr>
        <w:t>a pénzügyi feladatokat ellátó belső szervezeti egység részére,</w:t>
      </w:r>
      <w:r w:rsidR="00A01EFA" w:rsidRPr="0003432A">
        <w:rPr>
          <w:rFonts w:eastAsia="Calibri" w:cstheme="minorHAnsi"/>
          <w:color w:val="000000" w:themeColor="text1"/>
          <w:lang w:eastAsia="ar-SA"/>
        </w:rPr>
        <w:t xml:space="preserve"> továbbá eljárástól függően a </w:t>
      </w:r>
      <w:r w:rsidR="00E01DC9" w:rsidRPr="0003432A">
        <w:rPr>
          <w:rFonts w:eastAsia="Calibri" w:cstheme="minorHAnsi"/>
          <w:color w:val="000000" w:themeColor="text1"/>
          <w:lang w:eastAsia="ar-SA"/>
        </w:rPr>
        <w:t>SZOVA Szombathelyi Vagyonhasznosító és Városgazdálkodási Nonprofit Zrt., a</w:t>
      </w:r>
      <w:r w:rsidR="00DF28A5" w:rsidRPr="0003432A">
        <w:rPr>
          <w:rFonts w:eastAsia="Calibri" w:cstheme="minorHAnsi"/>
          <w:color w:val="000000" w:themeColor="text1"/>
          <w:lang w:eastAsia="ar-SA"/>
        </w:rPr>
        <w:t xml:space="preserve">z illetékes </w:t>
      </w:r>
      <w:r w:rsidR="00A01EFA" w:rsidRPr="0003432A">
        <w:rPr>
          <w:rFonts w:eastAsia="Calibri" w:cstheme="minorHAnsi"/>
          <w:color w:val="000000" w:themeColor="text1"/>
          <w:lang w:eastAsia="ar-SA"/>
        </w:rPr>
        <w:t xml:space="preserve">Földhivatal, </w:t>
      </w:r>
      <w:r w:rsidR="00E01DC9" w:rsidRPr="0003432A">
        <w:rPr>
          <w:rFonts w:eastAsia="Calibri" w:cstheme="minorHAnsi"/>
          <w:color w:val="000000" w:themeColor="text1"/>
          <w:lang w:eastAsia="ar-SA"/>
        </w:rPr>
        <w:t>illetve a Vas Megyei K</w:t>
      </w:r>
      <w:r w:rsidR="00A01EFA" w:rsidRPr="0003432A">
        <w:rPr>
          <w:rFonts w:eastAsia="Calibri" w:cstheme="minorHAnsi"/>
          <w:color w:val="000000" w:themeColor="text1"/>
          <w:lang w:eastAsia="ar-SA"/>
        </w:rPr>
        <w:t>ormányhivatal</w:t>
      </w:r>
      <w:r w:rsidR="00A01EFA"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</w:t>
      </w:r>
      <w:r w:rsidR="00E01DC9" w:rsidRPr="0003432A">
        <w:rPr>
          <w:rFonts w:eastAsia="Times New Roman" w:cstheme="minorHAnsi"/>
          <w:bCs/>
          <w:color w:val="000000" w:themeColor="text1"/>
          <w:lang w:eastAsia="hu-HU"/>
        </w:rPr>
        <w:t>részére</w:t>
      </w:r>
      <w:r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kerülnek továbbításra.</w:t>
      </w:r>
    </w:p>
    <w:p w14:paraId="1B6BF037" w14:textId="77777777" w:rsidR="009B0CE6" w:rsidRPr="0003432A" w:rsidRDefault="00610A2B" w:rsidP="0003432A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eastAsia="Times New Roman" w:cstheme="minorHAnsi"/>
          <w:color w:val="000000"/>
          <w:u w:val="single"/>
          <w:lang w:eastAsia="ar-SA"/>
        </w:rPr>
      </w:pPr>
      <w:r w:rsidRPr="0003432A">
        <w:rPr>
          <w:rFonts w:eastAsia="Times New Roman" w:cstheme="minorHAnsi"/>
          <w:bCs/>
          <w:color w:val="000000" w:themeColor="text1"/>
          <w:u w:val="single"/>
          <w:lang w:eastAsia="hu-HU"/>
        </w:rPr>
        <w:t>Adatfeldolgozók</w:t>
      </w:r>
      <w:r w:rsidRPr="0003432A">
        <w:rPr>
          <w:rFonts w:eastAsia="Times New Roman" w:cstheme="minorHAnsi"/>
          <w:bCs/>
          <w:color w:val="000000" w:themeColor="text1"/>
          <w:lang w:eastAsia="hu-HU"/>
        </w:rPr>
        <w:t>: Az Adatkezelő az adatkezelési cél elérése érdekében adatfeldolgozót nem vesz igénybe.</w:t>
      </w:r>
    </w:p>
    <w:p w14:paraId="640D9787" w14:textId="22A7D390" w:rsidR="00610A2B" w:rsidRPr="0003432A" w:rsidRDefault="00610A2B" w:rsidP="009B0CE6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eastAsia="Times New Roman" w:cstheme="minorHAnsi"/>
          <w:b/>
          <w:bCs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ADATKEZELÉS HELYE, MÓDJA, IDŐTARTAMA</w:t>
      </w:r>
    </w:p>
    <w:p w14:paraId="787AFABE" w14:textId="77777777" w:rsidR="00610A2B" w:rsidRPr="0003432A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Az adatkezelés helye, módja:</w:t>
      </w:r>
    </w:p>
    <w:p w14:paraId="2CD7D068" w14:textId="7ECE6FAC" w:rsidR="00165D64" w:rsidRPr="0003432A" w:rsidRDefault="00610A2B" w:rsidP="00E01DC9">
      <w:pPr>
        <w:spacing w:after="0" w:line="240" w:lineRule="auto"/>
        <w:ind w:left="308"/>
        <w:contextualSpacing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03432A">
        <w:rPr>
          <w:rFonts w:eastAsia="Times New Roman" w:cstheme="minorHAnsi"/>
          <w:bCs/>
          <w:color w:val="000000" w:themeColor="text1"/>
          <w:lang w:eastAsia="hu-HU"/>
        </w:rPr>
        <w:t xml:space="preserve">Az adatok elektronikusan </w:t>
      </w:r>
      <w:r w:rsidR="00E01DC9" w:rsidRPr="0003432A">
        <w:rPr>
          <w:rFonts w:eastAsia="Times New Roman" w:cstheme="minorHAnsi"/>
          <w:bCs/>
          <w:color w:val="000000" w:themeColor="text1"/>
          <w:lang w:eastAsia="hu-HU"/>
        </w:rPr>
        <w:t>a Hivatal informatikai szerverén,</w:t>
      </w:r>
      <w:r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papír alapú </w:t>
      </w:r>
      <w:r w:rsidR="00E01DC9" w:rsidRPr="0003432A">
        <w:rPr>
          <w:rFonts w:eastAsia="Times New Roman" w:cstheme="minorHAnsi"/>
          <w:bCs/>
          <w:color w:val="000000" w:themeColor="text1"/>
          <w:lang w:eastAsia="hu-HU"/>
        </w:rPr>
        <w:t>iratok esetén</w:t>
      </w:r>
      <w:r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az Adatkezelő székhelyén található irattárban a Hivatal Iratkezelési Szabályzatában foglaltak szerint</w:t>
      </w:r>
      <w:r w:rsidR="00E01DC9"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kerülnek megőrzésre.</w:t>
      </w:r>
    </w:p>
    <w:p w14:paraId="697EC849" w14:textId="77777777" w:rsidR="00610A2B" w:rsidRPr="0003432A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theme="minorHAnsi"/>
          <w:bCs/>
          <w:color w:val="000000" w:themeColor="text1"/>
          <w:lang w:eastAsia="hu-HU"/>
        </w:rPr>
      </w:pPr>
      <w:r w:rsidRPr="0003432A">
        <w:rPr>
          <w:rFonts w:cstheme="minorHAnsi"/>
          <w:bCs/>
          <w:color w:val="000000" w:themeColor="text1"/>
          <w:u w:val="single"/>
          <w:lang w:eastAsia="hu-HU"/>
        </w:rPr>
        <w:t>Az adatok megőrzésének ideje</w:t>
      </w:r>
      <w:r w:rsidRPr="0003432A">
        <w:rPr>
          <w:rFonts w:cstheme="minorHAnsi"/>
          <w:bCs/>
          <w:color w:val="000000" w:themeColor="text1"/>
          <w:lang w:eastAsia="hu-HU"/>
        </w:rPr>
        <w:t xml:space="preserve">: </w:t>
      </w:r>
    </w:p>
    <w:p w14:paraId="02EE4D53" w14:textId="516E0C43" w:rsidR="009B0CE6" w:rsidRPr="0003432A" w:rsidRDefault="009B0CE6" w:rsidP="0003432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03432A">
        <w:rPr>
          <w:rFonts w:eastAsia="Times New Roman" w:cstheme="minorHAnsi"/>
          <w:bCs/>
          <w:color w:val="000000" w:themeColor="text1"/>
          <w:lang w:eastAsia="hu-HU"/>
        </w:rPr>
        <w:t>Nyertes pályázat és kisajátítás esetén az eljárás befejezését követően az iratokat a Hivatal Iratkezelési szabályzatában előírt ideig kell őrizni, azután gondoskodni kell azok levéltári őrizetbe adásáról.</w:t>
      </w:r>
    </w:p>
    <w:p w14:paraId="31729A86" w14:textId="288C23A1" w:rsidR="00610A2B" w:rsidRPr="0003432A" w:rsidRDefault="006A2F3E" w:rsidP="0003432A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03432A">
        <w:rPr>
          <w:rFonts w:eastAsia="Times New Roman" w:cstheme="minorHAnsi"/>
          <w:bCs/>
          <w:color w:val="000000" w:themeColor="text1"/>
          <w:lang w:eastAsia="hu-HU"/>
        </w:rPr>
        <w:t>Sikertelen pályázat esetén az eredményről történő értesítést követően</w:t>
      </w:r>
      <w:r w:rsidR="002C1C76" w:rsidRPr="0003432A">
        <w:rPr>
          <w:rFonts w:eastAsia="Times New Roman" w:cstheme="minorHAnsi"/>
          <w:bCs/>
          <w:color w:val="000000" w:themeColor="text1"/>
          <w:lang w:eastAsia="hu-HU"/>
        </w:rPr>
        <w:t xml:space="preserve"> az adatok törlésre kerülnek</w:t>
      </w:r>
      <w:r w:rsidR="00910945" w:rsidRPr="0003432A">
        <w:rPr>
          <w:rFonts w:eastAsia="Times New Roman" w:cstheme="minorHAnsi"/>
          <w:bCs/>
          <w:color w:val="000000" w:themeColor="text1"/>
          <w:lang w:eastAsia="hu-HU"/>
        </w:rPr>
        <w:t>.</w:t>
      </w:r>
    </w:p>
    <w:p w14:paraId="222A36DF" w14:textId="77777777" w:rsidR="00610A2B" w:rsidRPr="0003432A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ADATBIZTONSÁG</w:t>
      </w:r>
    </w:p>
    <w:p w14:paraId="4887C315" w14:textId="77777777" w:rsidR="00610A2B" w:rsidRPr="0003432A" w:rsidRDefault="00610A2B" w:rsidP="00610A2B">
      <w:pPr>
        <w:suppressAutoHyphens/>
        <w:spacing w:before="120" w:after="120" w:line="240" w:lineRule="auto"/>
        <w:jc w:val="both"/>
        <w:rPr>
          <w:rFonts w:eastAsia="Calibri" w:cstheme="minorHAnsi"/>
          <w:b/>
          <w:bCs/>
          <w:color w:val="000000"/>
          <w:lang w:eastAsia="ar-SA"/>
        </w:rPr>
      </w:pPr>
      <w:r w:rsidRPr="0003432A">
        <w:rPr>
          <w:rFonts w:eastAsia="Calibri" w:cstheme="minorHAnsi"/>
          <w:color w:val="000000"/>
          <w:lang w:eastAsia="ar-SA"/>
        </w:rPr>
        <w:t>A Hivatal 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1B53CDB4" w14:textId="77777777" w:rsidR="00610A2B" w:rsidRPr="0003432A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AUTOMATIZÁLT DÖNTÉSHOZATAL, PROFILALKOTÁS</w:t>
      </w:r>
    </w:p>
    <w:p w14:paraId="79073A65" w14:textId="77777777" w:rsidR="00610A2B" w:rsidRPr="0003432A" w:rsidRDefault="00610A2B" w:rsidP="00610A2B">
      <w:pPr>
        <w:suppressAutoHyphens/>
        <w:spacing w:before="120" w:after="120" w:line="225" w:lineRule="atLeast"/>
        <w:jc w:val="both"/>
        <w:rPr>
          <w:rFonts w:eastAsia="Times New Roman" w:cstheme="minorHAnsi"/>
          <w:b/>
          <w:bCs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Az Adatkezelő a jelen tájékoztatóban meghatározott adatkezelési célokkal összefüggésben automatizált döntéshozatalt nem alkalmaz, a személyes adatokat profilalkotási céllal nem kezeli.</w:t>
      </w:r>
    </w:p>
    <w:p w14:paraId="255823E3" w14:textId="77777777" w:rsidR="00610A2B" w:rsidRPr="0003432A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eastAsia="Times New Roman" w:cstheme="minorHAnsi"/>
          <w:b/>
          <w:bCs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AZ ÉRINTETT JOGAI</w:t>
      </w:r>
    </w:p>
    <w:p w14:paraId="5954833A" w14:textId="77777777" w:rsidR="0003432A" w:rsidRPr="0003432A" w:rsidRDefault="0003432A" w:rsidP="0003432A">
      <w:pPr>
        <w:spacing w:before="120" w:after="120" w:line="240" w:lineRule="auto"/>
        <w:jc w:val="both"/>
        <w:rPr>
          <w:rFonts w:eastAsia="Times New Roman" w:cstheme="minorHAnsi"/>
          <w:color w:val="000000"/>
        </w:rPr>
      </w:pPr>
      <w:r w:rsidRPr="0003432A">
        <w:rPr>
          <w:rFonts w:eastAsia="Times New Roman" w:cstheme="minorHAnsi"/>
          <w:color w:val="000000"/>
        </w:rPr>
        <w:t>Az Érintettnek lehetősége van arra, hogy a rá vonatkozó személyes adatokkal kapcsolatban bármikor, korlátozás nélkül tájékoztatást, az adatokhoz való hozzáférést; helyesbítést; az adatkezelés korlátozását kérje; vagy tiltakozzon a személyes adatok kezelése ellen. Az Érintett a fentiekben meghatározott jogait az Adatkezelők elérhetőségein gyakorolhatja.</w:t>
      </w:r>
    </w:p>
    <w:p w14:paraId="1A3B3DA3" w14:textId="77777777" w:rsidR="0003432A" w:rsidRPr="0003432A" w:rsidRDefault="0003432A" w:rsidP="0003432A">
      <w:pPr>
        <w:spacing w:before="120" w:after="120" w:line="240" w:lineRule="auto"/>
        <w:jc w:val="both"/>
        <w:rPr>
          <w:rFonts w:eastAsia="Calibri" w:cstheme="minorHAnsi"/>
          <w:bCs/>
          <w:color w:val="000000"/>
        </w:rPr>
      </w:pPr>
      <w:r w:rsidRPr="0003432A">
        <w:rPr>
          <w:rFonts w:eastAsia="Times New Roman" w:cstheme="minorHAnsi"/>
          <w:color w:val="000000"/>
        </w:rPr>
        <w:t>Az Adatkezelők indokolatlan késedelem nélkül, de legkésőbb a kérelem beérkezésétől számított egy hónapon belül tájékoztatják az Érintettet a fentiek szerinti kérelem nyomán hozott intézkedésekről</w:t>
      </w:r>
      <w:r w:rsidRPr="0003432A">
        <w:rPr>
          <w:rFonts w:eastAsia="Calibri" w:cstheme="minorHAnsi"/>
          <w:bCs/>
          <w:color w:val="000000"/>
        </w:rPr>
        <w:t>. Szükség esetén ez a határidő további két hónappal meghosszabbítható.</w:t>
      </w:r>
    </w:p>
    <w:p w14:paraId="6DB84977" w14:textId="77777777" w:rsidR="0003432A" w:rsidRPr="0003432A" w:rsidRDefault="0003432A" w:rsidP="0003432A">
      <w:pPr>
        <w:spacing w:before="120" w:after="120" w:line="240" w:lineRule="auto"/>
        <w:jc w:val="both"/>
        <w:rPr>
          <w:rFonts w:eastAsia="Times New Roman" w:cstheme="minorHAnsi"/>
          <w:color w:val="000000"/>
        </w:rPr>
      </w:pPr>
      <w:r w:rsidRPr="0003432A">
        <w:rPr>
          <w:rFonts w:eastAsia="Times New Roman" w:cstheme="minorHAnsi"/>
          <w:color w:val="000000"/>
        </w:rPr>
        <w:t>Az Adatkezelők a kért információkat és tájékoztatást díjmentesen biztosítják, kivéve, ha az Érintett kérelme egyértelműen megalapozatlan vagy túlzó. Ekkor az Adatkezelők ésszerű díjat számolhatnak fel, vagy megtagadhatják a kérelem alapján történő intézkedést.</w:t>
      </w:r>
    </w:p>
    <w:p w14:paraId="51E73D5C" w14:textId="77777777" w:rsidR="0003432A" w:rsidRPr="0003432A" w:rsidRDefault="0003432A" w:rsidP="0003432A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eastAsia="Times New Roman" w:cstheme="minorHAnsi"/>
          <w:color w:val="000000"/>
        </w:rPr>
      </w:pPr>
      <w:r w:rsidRPr="0003432A">
        <w:rPr>
          <w:rFonts w:eastAsia="Times New Roman" w:cstheme="minorHAnsi"/>
          <w:i/>
          <w:iCs/>
          <w:color w:val="000000"/>
          <w:u w:val="single"/>
        </w:rPr>
        <w:t xml:space="preserve">A tájékoztatáshoz és hozzáféréshez való jog </w:t>
      </w:r>
    </w:p>
    <w:p w14:paraId="2F29D840" w14:textId="77777777" w:rsidR="0003432A" w:rsidRPr="0003432A" w:rsidRDefault="0003432A" w:rsidP="0003432A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03432A">
        <w:rPr>
          <w:rFonts w:eastAsia="Calibri" w:cstheme="minorHAnsi"/>
          <w:color w:val="000000"/>
        </w:rPr>
        <w:t>Az Érintett jogosult arra, hogy az Adatkezelők elérhetőségein keresztül tájékoztatást kérjen az alábbiakra vonatkozóan:</w:t>
      </w:r>
    </w:p>
    <w:p w14:paraId="7359E351" w14:textId="77777777" w:rsidR="0003432A" w:rsidRPr="0003432A" w:rsidRDefault="0003432A" w:rsidP="0003432A">
      <w:pPr>
        <w:numPr>
          <w:ilvl w:val="0"/>
          <w:numId w:val="17"/>
        </w:numPr>
        <w:suppressAutoHyphens/>
        <w:spacing w:after="0" w:line="240" w:lineRule="auto"/>
        <w:ind w:left="284" w:firstLine="0"/>
        <w:jc w:val="both"/>
        <w:rPr>
          <w:rFonts w:eastAsia="Calibri" w:cstheme="minorHAnsi"/>
          <w:color w:val="000000"/>
        </w:rPr>
      </w:pPr>
      <w:r w:rsidRPr="0003432A">
        <w:rPr>
          <w:rFonts w:eastAsia="Calibri" w:cstheme="minorHAnsi"/>
          <w:color w:val="000000"/>
        </w:rPr>
        <w:t>személyes adatainak kezelése folyamatban van-e</w:t>
      </w:r>
    </w:p>
    <w:p w14:paraId="5A7292FC" w14:textId="77777777" w:rsidR="0003432A" w:rsidRPr="0003432A" w:rsidRDefault="0003432A" w:rsidP="0003432A">
      <w:pPr>
        <w:numPr>
          <w:ilvl w:val="0"/>
          <w:numId w:val="17"/>
        </w:numPr>
        <w:suppressAutoHyphens/>
        <w:spacing w:after="0" w:line="240" w:lineRule="auto"/>
        <w:ind w:left="284" w:firstLine="0"/>
        <w:jc w:val="both"/>
        <w:rPr>
          <w:rFonts w:eastAsia="Calibri" w:cstheme="minorHAnsi"/>
          <w:color w:val="000000"/>
        </w:rPr>
      </w:pPr>
      <w:r w:rsidRPr="0003432A">
        <w:rPr>
          <w:rFonts w:eastAsia="Calibri" w:cstheme="minorHAnsi"/>
          <w:color w:val="000000"/>
        </w:rPr>
        <w:t>milyen személyes adatait, milyen jogalapon, milyen célból, mennyi ideig kezeli</w:t>
      </w:r>
    </w:p>
    <w:p w14:paraId="787DB16C" w14:textId="77777777" w:rsidR="0003432A" w:rsidRPr="0003432A" w:rsidRDefault="0003432A" w:rsidP="0003432A">
      <w:pPr>
        <w:numPr>
          <w:ilvl w:val="0"/>
          <w:numId w:val="17"/>
        </w:numPr>
        <w:suppressAutoHyphens/>
        <w:spacing w:after="0" w:line="240" w:lineRule="auto"/>
        <w:ind w:left="284" w:firstLine="0"/>
        <w:jc w:val="both"/>
        <w:rPr>
          <w:rFonts w:eastAsia="Calibri" w:cstheme="minorHAnsi"/>
          <w:color w:val="000000"/>
        </w:rPr>
      </w:pPr>
      <w:r w:rsidRPr="0003432A">
        <w:rPr>
          <w:rFonts w:eastAsia="Calibri" w:cstheme="minorHAnsi"/>
          <w:color w:val="000000"/>
        </w:rPr>
        <w:t>kinek, mikor, milyen jogszabály alapján, mely személyes adataihoz biztosított hozzáférést vagy kinek továbbította a személyes adatait</w:t>
      </w:r>
    </w:p>
    <w:p w14:paraId="090C8150" w14:textId="77777777" w:rsidR="0003432A" w:rsidRPr="0003432A" w:rsidRDefault="0003432A" w:rsidP="0003432A">
      <w:pPr>
        <w:numPr>
          <w:ilvl w:val="0"/>
          <w:numId w:val="17"/>
        </w:numPr>
        <w:suppressAutoHyphens/>
        <w:spacing w:after="0" w:line="240" w:lineRule="auto"/>
        <w:ind w:left="284" w:firstLine="0"/>
        <w:jc w:val="both"/>
        <w:rPr>
          <w:rFonts w:eastAsia="Calibri" w:cstheme="minorHAnsi"/>
          <w:color w:val="000000"/>
        </w:rPr>
      </w:pPr>
      <w:r w:rsidRPr="0003432A">
        <w:rPr>
          <w:rFonts w:eastAsia="Calibri" w:cstheme="minorHAnsi"/>
          <w:color w:val="000000"/>
        </w:rPr>
        <w:t>alkalmaz-e az Adatkezelő automatizált döntéshozatalt, ideértve a profilalkotást is.</w:t>
      </w:r>
    </w:p>
    <w:p w14:paraId="3FC97DF4" w14:textId="77777777" w:rsidR="0003432A" w:rsidRPr="0003432A" w:rsidRDefault="0003432A" w:rsidP="0003432A">
      <w:pPr>
        <w:spacing w:before="120" w:after="0" w:line="240" w:lineRule="auto"/>
        <w:jc w:val="both"/>
        <w:rPr>
          <w:rFonts w:eastAsia="Calibri" w:cstheme="minorHAnsi"/>
          <w:i/>
          <w:iCs/>
          <w:color w:val="000000"/>
          <w:u w:val="single"/>
        </w:rPr>
      </w:pPr>
      <w:r w:rsidRPr="0003432A">
        <w:rPr>
          <w:rFonts w:eastAsia="Calibri" w:cstheme="minorHAnsi"/>
          <w:color w:val="000000"/>
        </w:rPr>
        <w:t xml:space="preserve">Az adatbiztonsági követelmények teljesülése és az Érintett jogainak védelme érdekében az Adatkezelők kötelesek meggyőződni az Érintett és a hozzáférési jogával élni kívánó személy személyazonosságának </w:t>
      </w:r>
      <w:r w:rsidRPr="0003432A">
        <w:rPr>
          <w:rFonts w:eastAsia="Calibri" w:cstheme="minorHAnsi"/>
          <w:color w:val="000000"/>
        </w:rPr>
        <w:lastRenderedPageBreak/>
        <w:t>egyezéséről, ennek érdekében a tájékoztatás, az adatokba történő betekintés, illetve azokról másolat kiadása is az Érintett személyének azonosításához kötött.</w:t>
      </w:r>
    </w:p>
    <w:p w14:paraId="2FF1D3B5" w14:textId="77777777" w:rsidR="0003432A" w:rsidRPr="0003432A" w:rsidRDefault="0003432A" w:rsidP="0003432A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eastAsia="Times New Roman" w:cstheme="minorHAnsi"/>
          <w:color w:val="000000"/>
        </w:rPr>
      </w:pPr>
      <w:r w:rsidRPr="0003432A">
        <w:rPr>
          <w:rFonts w:eastAsia="Times New Roman" w:cstheme="minorHAnsi"/>
          <w:i/>
          <w:iCs/>
          <w:color w:val="000000"/>
          <w:u w:val="single"/>
        </w:rPr>
        <w:t xml:space="preserve">A helyesbítéshez, valamint a zároláshoz (adatkezelés korlátozásához) való jog </w:t>
      </w:r>
    </w:p>
    <w:p w14:paraId="6B5386F7" w14:textId="77777777" w:rsidR="0003432A" w:rsidRPr="0003432A" w:rsidRDefault="0003432A" w:rsidP="0003432A">
      <w:pPr>
        <w:spacing w:after="0" w:line="240" w:lineRule="auto"/>
        <w:jc w:val="both"/>
        <w:rPr>
          <w:rFonts w:eastAsia="Calibri" w:cstheme="minorHAnsi"/>
          <w:i/>
          <w:iCs/>
          <w:color w:val="000000"/>
          <w:u w:val="single"/>
        </w:rPr>
      </w:pPr>
      <w:r w:rsidRPr="0003432A">
        <w:rPr>
          <w:rFonts w:eastAsia="Calibri" w:cstheme="minorHAnsi"/>
          <w:color w:val="000000"/>
        </w:rPr>
        <w:t>Az Érintett személy a megadott adatainak helyesbítését, valamint zárolását az Adatkezelők elérhetőségein keresztül kérheti.</w:t>
      </w:r>
      <w:r w:rsidRPr="0003432A">
        <w:rPr>
          <w:rFonts w:eastAsia="Calibri" w:cstheme="minorHAnsi"/>
        </w:rPr>
        <w:t xml:space="preserve"> </w:t>
      </w:r>
      <w:r w:rsidRPr="0003432A">
        <w:rPr>
          <w:rFonts w:eastAsia="Calibri" w:cstheme="minorHAnsi"/>
          <w:color w:val="000000"/>
        </w:rPr>
        <w:t>Amennyiben adatait az Adatkezelők jogszabályi kötelezettség alapján kezelik, úgy ezen jogalap alapján, ebből a célból jogosultak az Adatkezelők az Érintett kérése ellenére is továbbkezelni.</w:t>
      </w:r>
    </w:p>
    <w:p w14:paraId="7E6DA51E" w14:textId="77777777" w:rsidR="0003432A" w:rsidRPr="0003432A" w:rsidRDefault="0003432A" w:rsidP="0003432A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40" w:lineRule="auto"/>
        <w:ind w:left="308" w:hanging="308"/>
        <w:jc w:val="both"/>
        <w:rPr>
          <w:rFonts w:eastAsia="Times New Roman" w:cstheme="minorHAnsi"/>
          <w:color w:val="000000"/>
        </w:rPr>
      </w:pPr>
      <w:r w:rsidRPr="0003432A">
        <w:rPr>
          <w:rFonts w:eastAsia="Times New Roman" w:cstheme="minorHAnsi"/>
          <w:i/>
          <w:iCs/>
          <w:color w:val="000000"/>
          <w:u w:val="single"/>
        </w:rPr>
        <w:t xml:space="preserve">A tiltakozáshoz való jog </w:t>
      </w:r>
    </w:p>
    <w:p w14:paraId="4F64659C" w14:textId="77777777" w:rsidR="0003432A" w:rsidRPr="0003432A" w:rsidRDefault="0003432A" w:rsidP="0003432A">
      <w:pPr>
        <w:spacing w:after="120" w:line="240" w:lineRule="auto"/>
        <w:jc w:val="both"/>
        <w:rPr>
          <w:rFonts w:eastAsia="Calibri" w:cstheme="minorHAnsi"/>
          <w:i/>
          <w:iCs/>
          <w:color w:val="000000"/>
          <w:u w:val="single"/>
        </w:rPr>
      </w:pPr>
      <w:r w:rsidRPr="0003432A">
        <w:rPr>
          <w:rFonts w:eastAsia="Calibri" w:cstheme="minorHAnsi"/>
          <w:color w:val="000000"/>
        </w:rPr>
        <w:t>A jelen tájékoztató szerinti célból történő adatkezelés tekintetében az Érintett az Adatkezelők elérhetőségein keresztül tiltakozhat az adatkezelés ellen, ha álláspontja szerint a személyes adatait nem a jelen adatkezelési tájékoztatóban megjelöltek szerint kezelik.</w:t>
      </w:r>
    </w:p>
    <w:p w14:paraId="5BE79BCD" w14:textId="77777777" w:rsidR="00610A2B" w:rsidRPr="0003432A" w:rsidRDefault="00610A2B" w:rsidP="00610A2B">
      <w:pPr>
        <w:numPr>
          <w:ilvl w:val="0"/>
          <w:numId w:val="14"/>
        </w:numPr>
        <w:suppressAutoHyphens/>
        <w:spacing w:before="120" w:after="119" w:line="225" w:lineRule="atLeast"/>
        <w:ind w:left="714" w:hanging="357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bCs/>
          <w:color w:val="000000"/>
          <w:lang w:eastAsia="ar-SA"/>
        </w:rPr>
        <w:t>JOGORVOSLATHOZ VALÓ JOG</w:t>
      </w:r>
    </w:p>
    <w:p w14:paraId="5F51013B" w14:textId="77777777" w:rsidR="00610A2B" w:rsidRPr="0003432A" w:rsidRDefault="00610A2B" w:rsidP="00610A2B">
      <w:pPr>
        <w:suppressAutoHyphens/>
        <w:spacing w:before="120" w:after="120" w:line="240" w:lineRule="auto"/>
        <w:jc w:val="both"/>
        <w:rPr>
          <w:rFonts w:eastAsia="Times New Roman" w:cstheme="minorHAnsi"/>
          <w:color w:val="000000"/>
          <w:u w:val="single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Amennyiben a személyes adatainak kezelésével kapcsolatos panasza, problémája merülne fel, ezt a Hivatal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41A914A4" w14:textId="77777777" w:rsidR="00610A2B" w:rsidRPr="0003432A" w:rsidRDefault="00610A2B" w:rsidP="00610A2B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theme="minorHAnsi"/>
          <w:b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u w:val="single"/>
          <w:lang w:eastAsia="ar-SA"/>
        </w:rPr>
        <w:t>Elérhetőségek:</w:t>
      </w:r>
    </w:p>
    <w:p w14:paraId="0E89BA1D" w14:textId="77777777" w:rsidR="00610A2B" w:rsidRPr="0003432A" w:rsidRDefault="00610A2B" w:rsidP="0003432A">
      <w:pPr>
        <w:suppressAutoHyphens/>
        <w:spacing w:before="120"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color w:val="000000"/>
          <w:lang w:eastAsia="ar-SA"/>
        </w:rPr>
        <w:t>Adatvédelmi tisztviselő</w:t>
      </w:r>
    </w:p>
    <w:p w14:paraId="54B5988A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 xml:space="preserve">Neve: Dr. Szalai Adrienn </w:t>
      </w:r>
    </w:p>
    <w:p w14:paraId="55A9D434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Elektronikus levélcím: adatvedelem@szombathely.hu</w:t>
      </w:r>
    </w:p>
    <w:p w14:paraId="6F3EA235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 xml:space="preserve">Telefonszám: +36 (94) 520-248; </w:t>
      </w:r>
      <w:r w:rsidRPr="0003432A">
        <w:rPr>
          <w:rFonts w:eastAsia="Calibri" w:cstheme="minorHAnsi"/>
          <w:color w:val="000000"/>
          <w:lang w:eastAsia="ar-SA"/>
        </w:rPr>
        <w:t>+36 (20) 294-7861</w:t>
      </w:r>
    </w:p>
    <w:p w14:paraId="50E1CADB" w14:textId="77777777" w:rsidR="00610A2B" w:rsidRPr="0003432A" w:rsidRDefault="00610A2B" w:rsidP="0003432A">
      <w:pPr>
        <w:suppressAutoHyphens/>
        <w:spacing w:before="120"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color w:val="000000"/>
          <w:lang w:eastAsia="ar-SA"/>
        </w:rPr>
        <w:t>Szombathely Megyei Jogú Város Polgármesteri Hivatala</w:t>
      </w:r>
    </w:p>
    <w:p w14:paraId="01301A4A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Székhely: 9700 Szombathely, Kossuth L. u. 1-3.</w:t>
      </w:r>
    </w:p>
    <w:p w14:paraId="2D6D3D7C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Telefonszám: +36 (94) 520-100</w:t>
      </w:r>
    </w:p>
    <w:p w14:paraId="52DC8527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Elektronikus levélcím: jegyzo@szombathely.hu</w:t>
      </w:r>
    </w:p>
    <w:p w14:paraId="70ED1CF8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Honlap: https://www.szombathely.hu</w:t>
      </w:r>
    </w:p>
    <w:p w14:paraId="537D388C" w14:textId="77777777" w:rsidR="00610A2B" w:rsidRPr="0003432A" w:rsidRDefault="00610A2B" w:rsidP="0003432A">
      <w:pPr>
        <w:suppressAutoHyphens/>
        <w:spacing w:before="120"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b/>
          <w:color w:val="000000"/>
          <w:lang w:eastAsia="ar-SA"/>
        </w:rPr>
        <w:t>Nemzeti Adatvédelmi és Információszabadság Hatóság</w:t>
      </w:r>
    </w:p>
    <w:p w14:paraId="05EF46C7" w14:textId="77777777" w:rsidR="00610A2B" w:rsidRPr="0003432A" w:rsidRDefault="00610A2B" w:rsidP="00610A2B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hu-HU"/>
        </w:rPr>
      </w:pPr>
      <w:r w:rsidRPr="0003432A">
        <w:rPr>
          <w:rFonts w:eastAsia="Times New Roman" w:cstheme="minorHAnsi"/>
          <w:color w:val="000000"/>
          <w:lang w:eastAsia="hu-HU"/>
        </w:rPr>
        <w:t>Postacím: 1363 Budapest, Pf. 9.</w:t>
      </w:r>
    </w:p>
    <w:p w14:paraId="477AF3B2" w14:textId="77777777" w:rsidR="00610A2B" w:rsidRPr="0003432A" w:rsidRDefault="00610A2B" w:rsidP="00610A2B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>Elektronikus levélcím: ugyfelszolgalat@naih.hu</w:t>
      </w:r>
    </w:p>
    <w:p w14:paraId="7A8E99CE" w14:textId="122DF631" w:rsidR="006A2F3E" w:rsidRDefault="00610A2B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  <w:r w:rsidRPr="0003432A">
        <w:rPr>
          <w:rFonts w:eastAsia="Times New Roman" w:cstheme="minorHAnsi"/>
          <w:color w:val="000000"/>
          <w:lang w:eastAsia="ar-SA"/>
        </w:rPr>
        <w:t xml:space="preserve">Honlap: </w:t>
      </w:r>
      <w:hyperlink r:id="rId11" w:history="1">
        <w:r w:rsidR="005F4C52" w:rsidRPr="00F47FC2">
          <w:rPr>
            <w:rStyle w:val="Hiperhivatkozs"/>
            <w:rFonts w:eastAsia="Times New Roman" w:cstheme="minorHAnsi"/>
            <w:lang w:eastAsia="ar-SA"/>
          </w:rPr>
          <w:t>http://naih.hu</w:t>
        </w:r>
      </w:hyperlink>
    </w:p>
    <w:p w14:paraId="0ED95097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084A7BCA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2C7B9A86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1CE3CB9E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6A072411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2EFF9ECE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1F7C1DA1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77896654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6D27913C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21FB9A38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4C580DB7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6913083C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1A2FCF13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3727C73F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0C139056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6594DB8D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1AB7A5CA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125FE9A3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0492CEFC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0F1B58F1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272FBC4A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6D573933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463A3CF5" w14:textId="77777777" w:rsid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p w14:paraId="1D343D1C" w14:textId="77777777" w:rsidR="005F4C52" w:rsidRPr="005F4C52" w:rsidRDefault="005F4C52" w:rsidP="005F4C52">
      <w:pPr>
        <w:spacing w:after="0"/>
        <w:jc w:val="center"/>
        <w:rPr>
          <w:rFonts w:cstheme="minorHAnsi"/>
          <w:b/>
          <w:bCs/>
          <w:color w:val="000000" w:themeColor="text1"/>
          <w:lang w:eastAsia="hu-HU"/>
        </w:rPr>
      </w:pPr>
      <w:r w:rsidRPr="005F4C52">
        <w:rPr>
          <w:rFonts w:cstheme="minorHAnsi"/>
          <w:b/>
          <w:bCs/>
          <w:color w:val="000000" w:themeColor="text1"/>
          <w:lang w:eastAsia="hu-HU"/>
        </w:rPr>
        <w:t>Személyes adatok</w:t>
      </w:r>
    </w:p>
    <w:p w14:paraId="78192BF1" w14:textId="77777777" w:rsidR="005F4C52" w:rsidRPr="005F4C52" w:rsidRDefault="005F4C52" w:rsidP="005F4C52">
      <w:pPr>
        <w:spacing w:after="0"/>
        <w:jc w:val="center"/>
        <w:rPr>
          <w:rFonts w:cstheme="minorHAnsi"/>
          <w:bCs/>
          <w:color w:val="000000" w:themeColor="text1"/>
          <w:lang w:eastAsia="hu-HU"/>
        </w:rPr>
      </w:pPr>
    </w:p>
    <w:p w14:paraId="78B7B568" w14:textId="77777777" w:rsidR="005F4C52" w:rsidRPr="005F4C52" w:rsidRDefault="005F4C52" w:rsidP="005F4C52">
      <w:pPr>
        <w:suppressAutoHyphens/>
        <w:spacing w:after="0" w:line="240" w:lineRule="auto"/>
        <w:jc w:val="both"/>
        <w:rPr>
          <w:rFonts w:eastAsia="Calibri" w:cstheme="minorHAnsi"/>
          <w:b/>
          <w:color w:val="000000" w:themeColor="text1"/>
          <w:lang w:eastAsia="ar-SA"/>
        </w:rPr>
      </w:pPr>
      <w:r w:rsidRPr="005F4C52">
        <w:rPr>
          <w:rFonts w:eastAsia="Times New Roman" w:cstheme="minorHAnsi"/>
          <w:bCs/>
          <w:color w:val="000000" w:themeColor="text1"/>
          <w:lang w:eastAsia="hu-HU"/>
        </w:rPr>
        <w:t xml:space="preserve">Alulírott nyilatkozom, hogy Szombathely Megyei Jogú Város Polgármesteri Hivatalának a </w:t>
      </w:r>
      <w:r w:rsidRPr="005F4C52">
        <w:rPr>
          <w:rFonts w:eastAsia="Calibri" w:cstheme="minorHAnsi"/>
          <w:b/>
          <w:i/>
          <w:color w:val="000000" w:themeColor="text1"/>
          <w:lang w:eastAsia="ar-SA"/>
        </w:rPr>
        <w:t>Szombathely Megyei Jogú Város Önkormányzata és Polgármesteri Hivatala tulajdonában lévő vagyonnal való gazdálkodás során a magánszemélyek adatainak kezelése</w:t>
      </w:r>
      <w:r w:rsidRPr="005F4C52">
        <w:rPr>
          <w:rFonts w:eastAsia="Calibri" w:cstheme="minorHAnsi"/>
          <w:b/>
          <w:color w:val="000000" w:themeColor="text1"/>
          <w:lang w:eastAsia="ar-SA"/>
        </w:rPr>
        <w:t xml:space="preserve"> </w:t>
      </w:r>
      <w:r w:rsidRPr="005F4C52">
        <w:rPr>
          <w:rFonts w:cstheme="minorHAnsi"/>
          <w:bCs/>
          <w:color w:val="000000" w:themeColor="text1"/>
          <w:lang w:eastAsia="hu-HU"/>
        </w:rPr>
        <w:t xml:space="preserve">vonatkozásában kiadott </w:t>
      </w:r>
      <w:r w:rsidRPr="005F4C52">
        <w:rPr>
          <w:rFonts w:eastAsia="Times New Roman" w:cstheme="minorHAnsi"/>
          <w:bCs/>
          <w:color w:val="000000" w:themeColor="text1"/>
          <w:lang w:eastAsia="hu-HU"/>
        </w:rPr>
        <w:t xml:space="preserve">Adatkezelési tájékoztatóját megismertem, a tájékoztatás alapján </w:t>
      </w:r>
      <w:r w:rsidRPr="005F4C52">
        <w:rPr>
          <w:rFonts w:eastAsia="Times New Roman" w:cstheme="minorHAnsi"/>
          <w:b/>
          <w:bCs/>
          <w:color w:val="000000" w:themeColor="text1"/>
          <w:lang w:eastAsia="hu-HU"/>
        </w:rPr>
        <w:t>önkéntes és határozott hozzájárulásomat</w:t>
      </w:r>
      <w:r w:rsidRPr="005F4C52">
        <w:rPr>
          <w:rFonts w:eastAsia="Times New Roman" w:cstheme="minorHAnsi"/>
          <w:bCs/>
          <w:color w:val="000000" w:themeColor="text1"/>
          <w:lang w:eastAsia="hu-HU"/>
        </w:rPr>
        <w:t xml:space="preserve"> adom ahhoz, hogy a Hivatal az alábbi adataimat a tájékoztatóban megjelölt időtartamig illetve módon kezelje:</w:t>
      </w:r>
    </w:p>
    <w:p w14:paraId="3AB75689" w14:textId="77777777" w:rsidR="005F4C52" w:rsidRPr="005F4C52" w:rsidRDefault="005F4C52" w:rsidP="005F4C52">
      <w:pPr>
        <w:spacing w:after="0"/>
        <w:jc w:val="center"/>
        <w:rPr>
          <w:rFonts w:cstheme="minorHAnsi"/>
          <w:bCs/>
          <w:color w:val="000000" w:themeColor="text1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0"/>
        <w:gridCol w:w="2422"/>
        <w:gridCol w:w="6918"/>
      </w:tblGrid>
      <w:tr w:rsidR="005F4C52" w:rsidRPr="005F4C52" w14:paraId="2D08FA6C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267F9412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1.</w:t>
            </w:r>
          </w:p>
        </w:tc>
        <w:tc>
          <w:tcPr>
            <w:tcW w:w="2422" w:type="dxa"/>
            <w:vAlign w:val="center"/>
          </w:tcPr>
          <w:p w14:paraId="07604944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Viselt vezetéknév</w:t>
            </w:r>
          </w:p>
        </w:tc>
        <w:tc>
          <w:tcPr>
            <w:tcW w:w="6918" w:type="dxa"/>
            <w:vAlign w:val="center"/>
          </w:tcPr>
          <w:p w14:paraId="13E75733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073B630C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4C7BD23B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2.</w:t>
            </w:r>
          </w:p>
        </w:tc>
        <w:tc>
          <w:tcPr>
            <w:tcW w:w="2422" w:type="dxa"/>
            <w:vAlign w:val="center"/>
          </w:tcPr>
          <w:p w14:paraId="453D08D6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Keresztnév 1.</w:t>
            </w:r>
          </w:p>
        </w:tc>
        <w:tc>
          <w:tcPr>
            <w:tcW w:w="6918" w:type="dxa"/>
            <w:vAlign w:val="center"/>
          </w:tcPr>
          <w:p w14:paraId="5188C6B1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53FA4E1D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0C5388AC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3.</w:t>
            </w:r>
          </w:p>
        </w:tc>
        <w:tc>
          <w:tcPr>
            <w:tcW w:w="2422" w:type="dxa"/>
            <w:vAlign w:val="center"/>
          </w:tcPr>
          <w:p w14:paraId="7BAEE2A2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Keresztnév 2.</w:t>
            </w:r>
          </w:p>
        </w:tc>
        <w:tc>
          <w:tcPr>
            <w:tcW w:w="6918" w:type="dxa"/>
            <w:vAlign w:val="center"/>
          </w:tcPr>
          <w:p w14:paraId="7F394ADF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21F4E23C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4493872D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4.</w:t>
            </w:r>
          </w:p>
        </w:tc>
        <w:tc>
          <w:tcPr>
            <w:tcW w:w="2422" w:type="dxa"/>
            <w:vAlign w:val="center"/>
          </w:tcPr>
          <w:p w14:paraId="6AB59E9D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Anyja vezetéknév</w:t>
            </w:r>
          </w:p>
        </w:tc>
        <w:tc>
          <w:tcPr>
            <w:tcW w:w="6918" w:type="dxa"/>
            <w:vAlign w:val="center"/>
          </w:tcPr>
          <w:p w14:paraId="5492E1FF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60252E82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4A97CF2B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5.</w:t>
            </w:r>
          </w:p>
        </w:tc>
        <w:tc>
          <w:tcPr>
            <w:tcW w:w="2422" w:type="dxa"/>
            <w:vAlign w:val="center"/>
          </w:tcPr>
          <w:p w14:paraId="3CF38761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Anyja keresztnév 1.</w:t>
            </w:r>
          </w:p>
        </w:tc>
        <w:tc>
          <w:tcPr>
            <w:tcW w:w="6918" w:type="dxa"/>
            <w:vAlign w:val="center"/>
          </w:tcPr>
          <w:p w14:paraId="659D5726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684D9426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0D762C0A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6.</w:t>
            </w:r>
          </w:p>
        </w:tc>
        <w:tc>
          <w:tcPr>
            <w:tcW w:w="2422" w:type="dxa"/>
            <w:vAlign w:val="center"/>
          </w:tcPr>
          <w:p w14:paraId="098423F3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Anyja keresztnév 2.</w:t>
            </w:r>
          </w:p>
        </w:tc>
        <w:tc>
          <w:tcPr>
            <w:tcW w:w="6918" w:type="dxa"/>
            <w:vAlign w:val="center"/>
          </w:tcPr>
          <w:p w14:paraId="2D63CA1D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267AA1F8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033958F0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7.</w:t>
            </w:r>
          </w:p>
        </w:tc>
        <w:tc>
          <w:tcPr>
            <w:tcW w:w="2422" w:type="dxa"/>
            <w:vAlign w:val="center"/>
          </w:tcPr>
          <w:p w14:paraId="4A15AE94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Születési hely</w:t>
            </w:r>
          </w:p>
        </w:tc>
        <w:tc>
          <w:tcPr>
            <w:tcW w:w="6918" w:type="dxa"/>
            <w:vAlign w:val="center"/>
          </w:tcPr>
          <w:p w14:paraId="3CD730DF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5B31A9B0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49A48175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8.</w:t>
            </w:r>
          </w:p>
        </w:tc>
        <w:tc>
          <w:tcPr>
            <w:tcW w:w="2422" w:type="dxa"/>
            <w:vAlign w:val="center"/>
          </w:tcPr>
          <w:p w14:paraId="47074197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Születési dátum</w:t>
            </w:r>
          </w:p>
        </w:tc>
        <w:tc>
          <w:tcPr>
            <w:tcW w:w="6918" w:type="dxa"/>
            <w:vAlign w:val="center"/>
          </w:tcPr>
          <w:p w14:paraId="7C6C20C2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77728CAC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1B479E7B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9.</w:t>
            </w:r>
          </w:p>
        </w:tc>
        <w:tc>
          <w:tcPr>
            <w:tcW w:w="2422" w:type="dxa"/>
            <w:vAlign w:val="center"/>
          </w:tcPr>
          <w:p w14:paraId="25978A7C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Lakcím</w:t>
            </w:r>
          </w:p>
        </w:tc>
        <w:tc>
          <w:tcPr>
            <w:tcW w:w="6918" w:type="dxa"/>
            <w:vAlign w:val="center"/>
          </w:tcPr>
          <w:p w14:paraId="41A87A8F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35575E6E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008BA2B1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10.</w:t>
            </w:r>
          </w:p>
        </w:tc>
        <w:tc>
          <w:tcPr>
            <w:tcW w:w="2422" w:type="dxa"/>
            <w:vAlign w:val="center"/>
          </w:tcPr>
          <w:p w14:paraId="07ED0BB0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Telefonszám</w:t>
            </w:r>
          </w:p>
        </w:tc>
        <w:tc>
          <w:tcPr>
            <w:tcW w:w="6918" w:type="dxa"/>
            <w:vAlign w:val="center"/>
          </w:tcPr>
          <w:p w14:paraId="2BE618EF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792308F1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73CE7CBC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11.</w:t>
            </w:r>
          </w:p>
        </w:tc>
        <w:tc>
          <w:tcPr>
            <w:tcW w:w="2422" w:type="dxa"/>
            <w:vAlign w:val="center"/>
          </w:tcPr>
          <w:p w14:paraId="53942787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E-mail</w:t>
            </w:r>
          </w:p>
        </w:tc>
        <w:tc>
          <w:tcPr>
            <w:tcW w:w="6918" w:type="dxa"/>
            <w:vAlign w:val="center"/>
          </w:tcPr>
          <w:p w14:paraId="75BD4593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  <w:tr w:rsidR="005F4C52" w:rsidRPr="005F4C52" w14:paraId="1950F86B" w14:textId="77777777" w:rsidTr="005C0DE9">
        <w:trPr>
          <w:trHeight w:val="567"/>
        </w:trPr>
        <w:tc>
          <w:tcPr>
            <w:tcW w:w="550" w:type="dxa"/>
            <w:vAlign w:val="center"/>
          </w:tcPr>
          <w:p w14:paraId="501AFF29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12.</w:t>
            </w:r>
          </w:p>
        </w:tc>
        <w:tc>
          <w:tcPr>
            <w:tcW w:w="2422" w:type="dxa"/>
            <w:vAlign w:val="center"/>
          </w:tcPr>
          <w:p w14:paraId="36BB9A3E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  <w:r w:rsidRPr="005F4C52">
              <w:rPr>
                <w:rFonts w:cstheme="minorHAnsi"/>
                <w:bCs/>
                <w:color w:val="000000" w:themeColor="text1"/>
                <w:lang w:eastAsia="hu-HU"/>
              </w:rPr>
              <w:t>Bankszámlaszám</w:t>
            </w:r>
          </w:p>
        </w:tc>
        <w:tc>
          <w:tcPr>
            <w:tcW w:w="6918" w:type="dxa"/>
            <w:vAlign w:val="center"/>
          </w:tcPr>
          <w:p w14:paraId="561907E6" w14:textId="77777777" w:rsidR="005F4C52" w:rsidRPr="005F4C52" w:rsidRDefault="005F4C52" w:rsidP="005C0DE9">
            <w:pPr>
              <w:jc w:val="both"/>
              <w:rPr>
                <w:rFonts w:cstheme="minorHAnsi"/>
                <w:bCs/>
                <w:color w:val="000000" w:themeColor="text1"/>
                <w:lang w:eastAsia="hu-HU"/>
              </w:rPr>
            </w:pPr>
          </w:p>
        </w:tc>
      </w:tr>
    </w:tbl>
    <w:p w14:paraId="5256EFFF" w14:textId="77777777" w:rsidR="005F4C52" w:rsidRPr="005F4C52" w:rsidRDefault="005F4C52" w:rsidP="005F4C52">
      <w:pPr>
        <w:spacing w:after="0"/>
        <w:jc w:val="both"/>
        <w:rPr>
          <w:rFonts w:cstheme="minorHAnsi"/>
          <w:bCs/>
          <w:color w:val="000000" w:themeColor="text1"/>
          <w:lang w:eastAsia="hu-HU"/>
        </w:rPr>
      </w:pPr>
    </w:p>
    <w:p w14:paraId="6C41DC48" w14:textId="77777777" w:rsidR="005F4C52" w:rsidRPr="005F4C52" w:rsidRDefault="005F4C52" w:rsidP="005F4C52">
      <w:pPr>
        <w:spacing w:after="0"/>
        <w:jc w:val="both"/>
        <w:rPr>
          <w:rFonts w:cstheme="minorHAnsi"/>
          <w:bCs/>
          <w:color w:val="000000" w:themeColor="text1"/>
          <w:lang w:eastAsia="hu-HU"/>
        </w:rPr>
      </w:pPr>
    </w:p>
    <w:p w14:paraId="35AC9D69" w14:textId="77777777" w:rsidR="005F4C52" w:rsidRPr="005F4C52" w:rsidRDefault="005F4C52" w:rsidP="005F4C52">
      <w:pPr>
        <w:spacing w:after="0"/>
        <w:jc w:val="both"/>
        <w:rPr>
          <w:rFonts w:cstheme="minorHAnsi"/>
          <w:bCs/>
          <w:color w:val="000000" w:themeColor="text1"/>
          <w:lang w:eastAsia="hu-HU"/>
        </w:rPr>
      </w:pPr>
    </w:p>
    <w:p w14:paraId="3A1F844F" w14:textId="77777777" w:rsidR="005F4C52" w:rsidRPr="005F4C52" w:rsidRDefault="005F4C52" w:rsidP="005F4C52">
      <w:pPr>
        <w:spacing w:after="0"/>
        <w:jc w:val="both"/>
        <w:rPr>
          <w:rFonts w:cstheme="minorHAnsi"/>
          <w:bCs/>
          <w:color w:val="000000" w:themeColor="text1"/>
          <w:lang w:eastAsia="hu-HU"/>
        </w:rPr>
      </w:pPr>
      <w:r w:rsidRPr="005F4C52">
        <w:rPr>
          <w:rFonts w:cstheme="minorHAnsi"/>
          <w:bCs/>
          <w:color w:val="000000" w:themeColor="text1"/>
          <w:lang w:eastAsia="hu-HU"/>
        </w:rPr>
        <w:t>Kelt: _______________,___________év___________hó _____nap</w:t>
      </w:r>
      <w:bookmarkStart w:id="0" w:name="_GoBack"/>
      <w:bookmarkEnd w:id="0"/>
    </w:p>
    <w:p w14:paraId="6623A942" w14:textId="77777777" w:rsidR="005F4C52" w:rsidRPr="005F4C52" w:rsidRDefault="005F4C52" w:rsidP="005F4C52">
      <w:pPr>
        <w:tabs>
          <w:tab w:val="left" w:pos="3620"/>
        </w:tabs>
        <w:spacing w:after="0"/>
        <w:ind w:left="90"/>
        <w:jc w:val="both"/>
        <w:rPr>
          <w:rFonts w:cstheme="minorHAnsi"/>
          <w:bCs/>
          <w:color w:val="000000" w:themeColor="text1"/>
          <w:lang w:eastAsia="hu-HU"/>
        </w:rPr>
      </w:pPr>
      <w:r w:rsidRPr="005F4C52">
        <w:rPr>
          <w:rFonts w:cstheme="minorHAnsi"/>
          <w:bCs/>
          <w:color w:val="000000" w:themeColor="text1"/>
          <w:lang w:eastAsia="hu-HU"/>
        </w:rPr>
        <w:tab/>
      </w:r>
    </w:p>
    <w:p w14:paraId="01212BA9" w14:textId="77777777" w:rsidR="005F4C52" w:rsidRPr="005F4C52" w:rsidRDefault="005F4C52" w:rsidP="005F4C52">
      <w:pPr>
        <w:tabs>
          <w:tab w:val="left" w:pos="3620"/>
        </w:tabs>
        <w:spacing w:after="0"/>
        <w:ind w:left="90"/>
        <w:jc w:val="both"/>
        <w:rPr>
          <w:rFonts w:cstheme="minorHAnsi"/>
          <w:bCs/>
          <w:color w:val="000000" w:themeColor="text1"/>
          <w:lang w:eastAsia="hu-HU"/>
        </w:rPr>
      </w:pPr>
    </w:p>
    <w:p w14:paraId="7094AE56" w14:textId="77777777" w:rsidR="005F4C52" w:rsidRPr="005F4C52" w:rsidRDefault="005F4C52" w:rsidP="005F4C52">
      <w:pPr>
        <w:spacing w:after="0"/>
        <w:ind w:left="3402" w:firstLine="709"/>
        <w:jc w:val="both"/>
        <w:rPr>
          <w:rFonts w:cstheme="minorHAnsi"/>
          <w:bCs/>
          <w:color w:val="000000" w:themeColor="text1"/>
          <w:lang w:eastAsia="hu-HU"/>
        </w:rPr>
      </w:pPr>
      <w:r w:rsidRPr="005F4C52">
        <w:rPr>
          <w:rFonts w:cstheme="minorHAnsi"/>
          <w:bCs/>
          <w:color w:val="000000" w:themeColor="text1"/>
          <w:lang w:eastAsia="hu-HU"/>
        </w:rPr>
        <w:t>Név:</w:t>
      </w:r>
      <w:r w:rsidRPr="005F4C52">
        <w:rPr>
          <w:rFonts w:cstheme="minorHAnsi"/>
          <w:bCs/>
          <w:color w:val="000000" w:themeColor="text1"/>
          <w:lang w:eastAsia="hu-HU"/>
        </w:rPr>
        <w:tab/>
      </w:r>
      <w:r w:rsidRPr="005F4C52">
        <w:rPr>
          <w:rFonts w:cstheme="minorHAnsi"/>
          <w:bCs/>
          <w:color w:val="000000" w:themeColor="text1"/>
          <w:lang w:eastAsia="hu-HU"/>
        </w:rPr>
        <w:tab/>
        <w:t>______________________________</w:t>
      </w:r>
    </w:p>
    <w:p w14:paraId="12F0FF13" w14:textId="77777777" w:rsidR="005F4C52" w:rsidRPr="005F4C52" w:rsidRDefault="005F4C52" w:rsidP="005F4C52">
      <w:pPr>
        <w:spacing w:after="0"/>
        <w:ind w:left="3402" w:firstLine="709"/>
        <w:jc w:val="both"/>
        <w:rPr>
          <w:rFonts w:cstheme="minorHAnsi"/>
          <w:bCs/>
          <w:color w:val="000000" w:themeColor="text1"/>
          <w:lang w:eastAsia="hu-HU"/>
        </w:rPr>
      </w:pPr>
    </w:p>
    <w:p w14:paraId="42763539" w14:textId="77777777" w:rsidR="005F4C52" w:rsidRPr="005F4C52" w:rsidRDefault="005F4C52" w:rsidP="005F4C52">
      <w:pPr>
        <w:spacing w:after="0"/>
        <w:ind w:left="3402" w:firstLine="708"/>
        <w:jc w:val="both"/>
        <w:rPr>
          <w:rFonts w:cstheme="minorHAnsi"/>
          <w:bCs/>
          <w:color w:val="000000" w:themeColor="text1"/>
          <w:lang w:eastAsia="hu-HU"/>
        </w:rPr>
      </w:pPr>
      <w:r w:rsidRPr="005F4C52">
        <w:rPr>
          <w:rFonts w:cstheme="minorHAnsi"/>
          <w:bCs/>
          <w:color w:val="000000" w:themeColor="text1"/>
          <w:lang w:eastAsia="hu-HU"/>
        </w:rPr>
        <w:t>Aláírás:</w:t>
      </w:r>
      <w:r w:rsidRPr="005F4C52">
        <w:rPr>
          <w:rFonts w:cstheme="minorHAnsi"/>
          <w:bCs/>
          <w:color w:val="000000" w:themeColor="text1"/>
          <w:lang w:eastAsia="hu-HU"/>
        </w:rPr>
        <w:tab/>
      </w:r>
      <w:r w:rsidRPr="005F4C52">
        <w:rPr>
          <w:rFonts w:cstheme="minorHAnsi"/>
          <w:bCs/>
          <w:color w:val="000000" w:themeColor="text1"/>
          <w:lang w:eastAsia="hu-HU"/>
        </w:rPr>
        <w:tab/>
        <w:t>______________________________</w:t>
      </w:r>
    </w:p>
    <w:p w14:paraId="3DCD198E" w14:textId="77777777" w:rsidR="005F4C52" w:rsidRPr="005F4C52" w:rsidRDefault="005F4C52" w:rsidP="009B0CE6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ar-SA"/>
        </w:rPr>
      </w:pPr>
    </w:p>
    <w:sectPr w:rsidR="005F4C52" w:rsidRPr="005F4C52" w:rsidSect="004E19A3">
      <w:pgSz w:w="11906" w:h="16838"/>
      <w:pgMar w:top="540" w:right="1016" w:bottom="99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F9DF5" w14:textId="77777777" w:rsidR="0029112B" w:rsidRDefault="0029112B" w:rsidP="007A59DC">
      <w:pPr>
        <w:spacing w:after="0" w:line="240" w:lineRule="auto"/>
      </w:pPr>
      <w:r>
        <w:separator/>
      </w:r>
    </w:p>
  </w:endnote>
  <w:endnote w:type="continuationSeparator" w:id="0">
    <w:p w14:paraId="675E6B04" w14:textId="77777777" w:rsidR="0029112B" w:rsidRDefault="0029112B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A91BC" w14:textId="77777777" w:rsidR="0029112B" w:rsidRDefault="0029112B" w:rsidP="007A59DC">
      <w:pPr>
        <w:spacing w:after="0" w:line="240" w:lineRule="auto"/>
      </w:pPr>
      <w:r>
        <w:separator/>
      </w:r>
    </w:p>
  </w:footnote>
  <w:footnote w:type="continuationSeparator" w:id="0">
    <w:p w14:paraId="01812926" w14:textId="77777777" w:rsidR="0029112B" w:rsidRDefault="0029112B" w:rsidP="007A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b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5F4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A91165"/>
    <w:multiLevelType w:val="hybridMultilevel"/>
    <w:tmpl w:val="E550B5A2"/>
    <w:lvl w:ilvl="0" w:tplc="6362421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4B82F80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13DC0F17"/>
    <w:multiLevelType w:val="hybridMultilevel"/>
    <w:tmpl w:val="3DDA27C2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2F36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7791309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D4581"/>
    <w:multiLevelType w:val="hybridMultilevel"/>
    <w:tmpl w:val="C8D64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7C94"/>
    <w:multiLevelType w:val="hybridMultilevel"/>
    <w:tmpl w:val="2A3EF48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D418D4"/>
    <w:multiLevelType w:val="hybridMultilevel"/>
    <w:tmpl w:val="90E66734"/>
    <w:lvl w:ilvl="0" w:tplc="E9AE5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20"/>
  </w:num>
  <w:num w:numId="5">
    <w:abstractNumId w:val="19"/>
  </w:num>
  <w:num w:numId="6">
    <w:abstractNumId w:val="14"/>
  </w:num>
  <w:num w:numId="7">
    <w:abstractNumId w:val="17"/>
  </w:num>
  <w:num w:numId="8">
    <w:abstractNumId w:val="15"/>
  </w:num>
  <w:num w:numId="9">
    <w:abstractNumId w:val="18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  <w:num w:numId="14">
    <w:abstractNumId w:val="3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6"/>
  </w:num>
  <w:num w:numId="21">
    <w:abstractNumId w:val="9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DC"/>
    <w:rsid w:val="0003432A"/>
    <w:rsid w:val="000778A9"/>
    <w:rsid w:val="000845A0"/>
    <w:rsid w:val="000B00FD"/>
    <w:rsid w:val="000E0187"/>
    <w:rsid w:val="000F55AF"/>
    <w:rsid w:val="00102940"/>
    <w:rsid w:val="001175B4"/>
    <w:rsid w:val="001208D9"/>
    <w:rsid w:val="00151827"/>
    <w:rsid w:val="001523F2"/>
    <w:rsid w:val="00165D64"/>
    <w:rsid w:val="00175516"/>
    <w:rsid w:val="0018164C"/>
    <w:rsid w:val="001A2930"/>
    <w:rsid w:val="001D1620"/>
    <w:rsid w:val="001D608E"/>
    <w:rsid w:val="00200463"/>
    <w:rsid w:val="002063D6"/>
    <w:rsid w:val="00210D17"/>
    <w:rsid w:val="00222556"/>
    <w:rsid w:val="00230290"/>
    <w:rsid w:val="0029112B"/>
    <w:rsid w:val="002A311C"/>
    <w:rsid w:val="002C1C76"/>
    <w:rsid w:val="002D43F1"/>
    <w:rsid w:val="002F2BF6"/>
    <w:rsid w:val="0038766E"/>
    <w:rsid w:val="00387730"/>
    <w:rsid w:val="003B7F19"/>
    <w:rsid w:val="003F4BF8"/>
    <w:rsid w:val="00460728"/>
    <w:rsid w:val="004C5C20"/>
    <w:rsid w:val="004D0BC4"/>
    <w:rsid w:val="004D482C"/>
    <w:rsid w:val="004D4B4C"/>
    <w:rsid w:val="004E08EA"/>
    <w:rsid w:val="004E19A3"/>
    <w:rsid w:val="004E78D9"/>
    <w:rsid w:val="00507E06"/>
    <w:rsid w:val="005127FF"/>
    <w:rsid w:val="00524B1D"/>
    <w:rsid w:val="00535578"/>
    <w:rsid w:val="005725D1"/>
    <w:rsid w:val="0058279D"/>
    <w:rsid w:val="00591EAA"/>
    <w:rsid w:val="005C60CF"/>
    <w:rsid w:val="005D4B6F"/>
    <w:rsid w:val="005E25EC"/>
    <w:rsid w:val="005E26DC"/>
    <w:rsid w:val="005F4C52"/>
    <w:rsid w:val="00610A2B"/>
    <w:rsid w:val="006154F6"/>
    <w:rsid w:val="00627509"/>
    <w:rsid w:val="006337FA"/>
    <w:rsid w:val="00640A81"/>
    <w:rsid w:val="00654188"/>
    <w:rsid w:val="0066275C"/>
    <w:rsid w:val="006655DD"/>
    <w:rsid w:val="006A2F3E"/>
    <w:rsid w:val="006B72EB"/>
    <w:rsid w:val="006E63C9"/>
    <w:rsid w:val="00712E53"/>
    <w:rsid w:val="00715F0E"/>
    <w:rsid w:val="00736C97"/>
    <w:rsid w:val="007415ED"/>
    <w:rsid w:val="00752737"/>
    <w:rsid w:val="0075623E"/>
    <w:rsid w:val="00790653"/>
    <w:rsid w:val="007A0740"/>
    <w:rsid w:val="007A59DC"/>
    <w:rsid w:val="007B37DD"/>
    <w:rsid w:val="007C1E04"/>
    <w:rsid w:val="007E00A4"/>
    <w:rsid w:val="007F5285"/>
    <w:rsid w:val="008167A1"/>
    <w:rsid w:val="00816BD7"/>
    <w:rsid w:val="00895E8E"/>
    <w:rsid w:val="008C3AF8"/>
    <w:rsid w:val="00905611"/>
    <w:rsid w:val="00910945"/>
    <w:rsid w:val="00957C51"/>
    <w:rsid w:val="00996A97"/>
    <w:rsid w:val="009A043F"/>
    <w:rsid w:val="009A1A31"/>
    <w:rsid w:val="009B0CE6"/>
    <w:rsid w:val="009F18DD"/>
    <w:rsid w:val="00A01EFA"/>
    <w:rsid w:val="00A62B41"/>
    <w:rsid w:val="00A70A04"/>
    <w:rsid w:val="00A84AF0"/>
    <w:rsid w:val="00A91098"/>
    <w:rsid w:val="00AA10FF"/>
    <w:rsid w:val="00AB262A"/>
    <w:rsid w:val="00B8726D"/>
    <w:rsid w:val="00B91DE2"/>
    <w:rsid w:val="00B961B1"/>
    <w:rsid w:val="00BB01C4"/>
    <w:rsid w:val="00BB059C"/>
    <w:rsid w:val="00BD3A99"/>
    <w:rsid w:val="00BE7D81"/>
    <w:rsid w:val="00C05DE0"/>
    <w:rsid w:val="00C3121A"/>
    <w:rsid w:val="00CB36D0"/>
    <w:rsid w:val="00D271B8"/>
    <w:rsid w:val="00D4089F"/>
    <w:rsid w:val="00D5059D"/>
    <w:rsid w:val="00D65ABD"/>
    <w:rsid w:val="00DB1464"/>
    <w:rsid w:val="00DB4354"/>
    <w:rsid w:val="00DB62D7"/>
    <w:rsid w:val="00DC46A7"/>
    <w:rsid w:val="00DF28A5"/>
    <w:rsid w:val="00E01DC9"/>
    <w:rsid w:val="00E05A40"/>
    <w:rsid w:val="00E545C5"/>
    <w:rsid w:val="00E7174F"/>
    <w:rsid w:val="00E812D8"/>
    <w:rsid w:val="00E87BAE"/>
    <w:rsid w:val="00EA7768"/>
    <w:rsid w:val="00EB678F"/>
    <w:rsid w:val="00EC57A2"/>
    <w:rsid w:val="00ED4CA1"/>
    <w:rsid w:val="00F061A0"/>
    <w:rsid w:val="00F16CA6"/>
    <w:rsid w:val="00F3178E"/>
    <w:rsid w:val="00F31A16"/>
    <w:rsid w:val="00F738B3"/>
    <w:rsid w:val="00FA3633"/>
    <w:rsid w:val="00FC039B"/>
    <w:rsid w:val="00FD7E28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E697"/>
  <w15:docId w15:val="{77AFD252-1E57-4ABE-BA38-9810D58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5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fontstyle01">
    <w:name w:val="fontstyle01"/>
    <w:basedOn w:val="Bekezdsalapbettpusa"/>
    <w:rsid w:val="00B8726D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NormlWeb">
    <w:name w:val="Normal (Web)"/>
    <w:basedOn w:val="Norml"/>
    <w:uiPriority w:val="99"/>
    <w:unhideWhenUsed/>
    <w:rsid w:val="0038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A2F3E"/>
    <w:rPr>
      <w:color w:val="605E5C"/>
      <w:shd w:val="clear" w:color="auto" w:fill="E1DFDD"/>
    </w:rPr>
  </w:style>
  <w:style w:type="paragraph" w:customStyle="1" w:styleId="NormlWeb1">
    <w:name w:val="Normál (Web)1"/>
    <w:basedOn w:val="Norml"/>
    <w:rsid w:val="00A84AF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aih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B270-8FBA-4C81-B718-6296FDE0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0F9A2-4DE3-4812-9EFE-B457D830A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404CE2-14E3-4135-A049-D1717C872831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22BCE6-2D46-4CC4-8598-42E85835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7945</Characters>
  <Application>Microsoft Office Word</Application>
  <DocSecurity>4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Keringer Zsolt</dc:creator>
  <cp:lastModifiedBy>Bek Tamás dr.</cp:lastModifiedBy>
  <cp:revision>2</cp:revision>
  <cp:lastPrinted>2022-06-02T09:51:00Z</cp:lastPrinted>
  <dcterms:created xsi:type="dcterms:W3CDTF">2025-06-17T12:37:00Z</dcterms:created>
  <dcterms:modified xsi:type="dcterms:W3CDTF">2025-06-17T12:37:00Z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