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B61331" w:rsidRDefault="00F97BC2" w:rsidP="001F3777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61331">
        <w:rPr>
          <w:rFonts w:asciiTheme="minorHAnsi" w:hAnsiTheme="minorHAnsi" w:cstheme="minorHAnsi"/>
          <w:b/>
          <w:sz w:val="28"/>
          <w:szCs w:val="24"/>
        </w:rPr>
        <w:t>ADATKEZELÉSI TÁJÉKOZTATÓ</w:t>
      </w:r>
    </w:p>
    <w:p w14:paraId="6CFC25DB" w14:textId="60615082" w:rsidR="001F3777" w:rsidRPr="00B61331" w:rsidRDefault="00B61331" w:rsidP="00C87E6A">
      <w:pPr>
        <w:jc w:val="center"/>
        <w:rPr>
          <w:rFonts w:asciiTheme="minorHAnsi" w:hAnsiTheme="minorHAnsi" w:cstheme="minorHAnsi"/>
          <w:b/>
          <w:szCs w:val="24"/>
        </w:rPr>
      </w:pPr>
      <w:r w:rsidRPr="00B61331">
        <w:rPr>
          <w:rFonts w:asciiTheme="minorHAnsi" w:hAnsiTheme="minorHAnsi" w:cstheme="minorHAnsi"/>
          <w:b/>
          <w:szCs w:val="24"/>
        </w:rPr>
        <w:t>Szombathely Megyei Jogú Város Polgármesteri Hivatalánál a várakozási hozzájárulás igényléséhez kapcsolódó adatkezeléshez</w:t>
      </w:r>
    </w:p>
    <w:p w14:paraId="204536A0" w14:textId="64B86400" w:rsidR="009D4C2A" w:rsidRPr="00B61331" w:rsidRDefault="00C25874" w:rsidP="00B56807">
      <w:pPr>
        <w:jc w:val="center"/>
        <w:rPr>
          <w:rFonts w:asciiTheme="minorHAnsi" w:hAnsiTheme="minorHAnsi" w:cstheme="minorHAnsi"/>
          <w:i/>
          <w:szCs w:val="24"/>
        </w:rPr>
      </w:pPr>
      <w:r w:rsidRPr="00B61331">
        <w:rPr>
          <w:rFonts w:asciiTheme="minorHAnsi" w:hAnsiTheme="minorHAnsi" w:cstheme="minorHAnsi"/>
          <w:i/>
          <w:szCs w:val="24"/>
        </w:rPr>
        <w:t xml:space="preserve">(hatályos </w:t>
      </w:r>
      <w:r w:rsidR="00B61331" w:rsidRPr="00B61331">
        <w:rPr>
          <w:rFonts w:asciiTheme="minorHAnsi" w:hAnsiTheme="minorHAnsi" w:cstheme="minorHAnsi"/>
          <w:i/>
          <w:szCs w:val="24"/>
        </w:rPr>
        <w:t>2025.03.20</w:t>
      </w:r>
      <w:r w:rsidRPr="00B61331">
        <w:rPr>
          <w:rFonts w:asciiTheme="minorHAnsi" w:hAnsiTheme="minorHAnsi" w:cstheme="minorHAnsi"/>
          <w:i/>
          <w:szCs w:val="24"/>
        </w:rPr>
        <w:t>. napjától)</w:t>
      </w:r>
    </w:p>
    <w:p w14:paraId="1A4D598A" w14:textId="77777777" w:rsidR="009D4C2A" w:rsidRPr="00B61331" w:rsidRDefault="009D4C2A" w:rsidP="000F489C">
      <w:pPr>
        <w:jc w:val="both"/>
        <w:rPr>
          <w:rFonts w:asciiTheme="minorHAnsi" w:hAnsiTheme="minorHAnsi" w:cstheme="minorHAnsi"/>
          <w:szCs w:val="24"/>
        </w:rPr>
      </w:pPr>
    </w:p>
    <w:p w14:paraId="2470CC91" w14:textId="77777777" w:rsidR="009D4C2A" w:rsidRPr="00B61331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B61331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BEVEZETŐ</w:t>
      </w:r>
    </w:p>
    <w:p w14:paraId="2A204B53" w14:textId="6E986902" w:rsidR="001C1E02" w:rsidRPr="00B61331" w:rsidRDefault="009D4C2A" w:rsidP="00C9313D">
      <w:pPr>
        <w:pStyle w:val="NormlWeb"/>
        <w:spacing w:before="120" w:beforeAutospacing="0" w:after="120" w:afterAutospacing="0" w:line="225" w:lineRule="atLeast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</w:rPr>
        <w:t xml:space="preserve">Szombathely </w:t>
      </w:r>
      <w:r w:rsidRPr="00B61331">
        <w:rPr>
          <w:rStyle w:val="Kiemels2"/>
          <w:rFonts w:asciiTheme="minorHAnsi" w:hAnsiTheme="minorHAnsi" w:cstheme="minorHAnsi"/>
          <w:b w:val="0"/>
          <w:bCs w:val="0"/>
        </w:rPr>
        <w:t xml:space="preserve">Megyei Jogú Város </w:t>
      </w:r>
      <w:r w:rsidR="001C1E02" w:rsidRPr="00B61331">
        <w:rPr>
          <w:rStyle w:val="Kiemels2"/>
          <w:rFonts w:asciiTheme="minorHAnsi" w:hAnsiTheme="minorHAnsi" w:cstheme="minorHAnsi"/>
          <w:b w:val="0"/>
          <w:bCs w:val="0"/>
        </w:rPr>
        <w:t xml:space="preserve">Polgármesteri Hivatala </w:t>
      </w:r>
      <w:r w:rsidR="003C064E" w:rsidRPr="00B61331">
        <w:rPr>
          <w:rStyle w:val="Kiemels2"/>
          <w:rFonts w:asciiTheme="minorHAnsi" w:hAnsiTheme="minorHAnsi" w:cstheme="minorHAnsi"/>
          <w:b w:val="0"/>
          <w:bCs w:val="0"/>
        </w:rPr>
        <w:t>(továbbiakban: Hivatal</w:t>
      </w:r>
      <w:r w:rsidR="00C75690" w:rsidRPr="00B61331">
        <w:rPr>
          <w:rStyle w:val="Kiemels2"/>
          <w:rFonts w:asciiTheme="minorHAnsi" w:hAnsiTheme="minorHAnsi" w:cstheme="minorHAnsi"/>
          <w:b w:val="0"/>
          <w:bCs w:val="0"/>
        </w:rPr>
        <w:t xml:space="preserve"> vagy Adatkezelő</w:t>
      </w:r>
      <w:r w:rsidR="003C064E" w:rsidRPr="00B61331">
        <w:rPr>
          <w:rStyle w:val="Kiemels2"/>
          <w:rFonts w:asciiTheme="minorHAnsi" w:hAnsiTheme="minorHAnsi" w:cstheme="minorHAnsi"/>
          <w:b w:val="0"/>
          <w:bCs w:val="0"/>
        </w:rPr>
        <w:t xml:space="preserve">) </w:t>
      </w:r>
      <w:r w:rsidR="002514AD" w:rsidRPr="00B61331">
        <w:rPr>
          <w:rStyle w:val="Kiemels2"/>
          <w:rFonts w:asciiTheme="minorHAnsi" w:hAnsiTheme="minorHAnsi" w:cstheme="minorHAnsi"/>
          <w:b w:val="0"/>
          <w:bCs w:val="0"/>
          <w:color w:val="000000"/>
        </w:rPr>
        <w:t xml:space="preserve">a </w:t>
      </w:r>
      <w:r w:rsidR="00B61331" w:rsidRPr="00B61331">
        <w:rPr>
          <w:rStyle w:val="Kiemels2"/>
          <w:rFonts w:asciiTheme="minorHAnsi" w:hAnsiTheme="minorHAnsi" w:cstheme="minorHAnsi"/>
          <w:b w:val="0"/>
          <w:bCs w:val="0"/>
          <w:color w:val="000000"/>
        </w:rPr>
        <w:t>várakozási hozzájárulás igényléséhez</w:t>
      </w:r>
      <w:r w:rsidR="00B61331" w:rsidRPr="00B61331">
        <w:rPr>
          <w:rFonts w:asciiTheme="minorHAnsi" w:hAnsiTheme="minorHAnsi" w:cstheme="minorHAnsi"/>
          <w:b/>
        </w:rPr>
        <w:t xml:space="preserve"> </w:t>
      </w:r>
      <w:r w:rsidR="00B61331" w:rsidRPr="00B61331">
        <w:rPr>
          <w:rStyle w:val="Kiemels2"/>
          <w:rFonts w:asciiTheme="minorHAnsi" w:hAnsiTheme="minorHAnsi" w:cstheme="minorHAnsi"/>
          <w:b w:val="0"/>
          <w:bCs w:val="0"/>
          <w:color w:val="000000"/>
        </w:rPr>
        <w:t>kapcsolódó</w:t>
      </w:r>
      <w:r w:rsidR="002514AD" w:rsidRPr="00B61331">
        <w:rPr>
          <w:rStyle w:val="Kiemels2"/>
          <w:rFonts w:asciiTheme="minorHAnsi" w:hAnsiTheme="minorHAnsi" w:cstheme="minorHAnsi"/>
          <w:b w:val="0"/>
          <w:bCs w:val="0"/>
          <w:color w:val="000000"/>
        </w:rPr>
        <w:t xml:space="preserve"> adat</w:t>
      </w:r>
      <w:r w:rsidRPr="00B61331">
        <w:rPr>
          <w:rFonts w:asciiTheme="minorHAnsi" w:hAnsiTheme="minorHAnsi" w:cstheme="minorHAnsi"/>
          <w:color w:val="000000"/>
        </w:rPr>
        <w:t>kezelés</w:t>
      </w:r>
      <w:r w:rsidR="00C75690" w:rsidRPr="00B61331">
        <w:rPr>
          <w:rFonts w:asciiTheme="minorHAnsi" w:hAnsiTheme="minorHAnsi" w:cstheme="minorHAnsi"/>
          <w:color w:val="000000"/>
        </w:rPr>
        <w:t>ről</w:t>
      </w:r>
      <w:r w:rsidRPr="00B61331">
        <w:rPr>
          <w:rFonts w:asciiTheme="minorHAnsi" w:hAnsiTheme="minorHAnsi" w:cstheme="minorHAnsi"/>
          <w:color w:val="000000"/>
        </w:rPr>
        <w:t xml:space="preserve"> a jelen tájékoztatóban foglal</w:t>
      </w:r>
      <w:r w:rsidR="00B61331">
        <w:rPr>
          <w:rFonts w:asciiTheme="minorHAnsi" w:hAnsiTheme="minorHAnsi" w:cstheme="minorHAnsi"/>
          <w:color w:val="000000"/>
        </w:rPr>
        <w:t>t</w:t>
      </w:r>
      <w:r w:rsidR="003208C2" w:rsidRPr="00B61331">
        <w:rPr>
          <w:rFonts w:asciiTheme="minorHAnsi" w:hAnsiTheme="minorHAnsi" w:cstheme="minorHAnsi"/>
          <w:color w:val="000000"/>
        </w:rPr>
        <w:t xml:space="preserve"> </w:t>
      </w:r>
      <w:r w:rsidRPr="00B61331">
        <w:rPr>
          <w:rFonts w:asciiTheme="minorHAnsi" w:hAnsiTheme="minorHAnsi" w:cstheme="minorHAnsi"/>
          <w:color w:val="000000"/>
        </w:rPr>
        <w:t>előzetes tájékoztatást adja az Európai Parlament és a Tanács 2016. április 27-i (EU) 2016/679 rendeletének (a továbbiakban: GDPR) 13. cikkében foglaltak szerint.</w:t>
      </w:r>
    </w:p>
    <w:p w14:paraId="18EB6C61" w14:textId="77777777" w:rsidR="00C9313D" w:rsidRPr="00B61331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11FFF497" w:rsidR="00C9313D" w:rsidRPr="00B61331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 xml:space="preserve">Az </w:t>
      </w:r>
      <w:r w:rsidR="00AF1A00"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A</w:t>
      </w: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datkezelő neve: Szombathely Megyei Jogú Város Polgármesteri Hivatala</w:t>
      </w:r>
    </w:p>
    <w:p w14:paraId="748E55E0" w14:textId="77777777" w:rsidR="00C9313D" w:rsidRPr="00B61331" w:rsidRDefault="00C9313D" w:rsidP="00C9313D">
      <w:pPr>
        <w:suppressAutoHyphens/>
        <w:spacing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B61331" w:rsidRDefault="00C9313D" w:rsidP="00C9313D">
      <w:pPr>
        <w:suppressAutoHyphens/>
        <w:spacing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B61331" w:rsidRDefault="00C9313D" w:rsidP="00C9313D">
      <w:pPr>
        <w:suppressAutoHyphens/>
        <w:spacing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B61331" w:rsidRDefault="00C9313D" w:rsidP="00C9313D">
      <w:pPr>
        <w:suppressAutoHyphens/>
        <w:spacing w:after="120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B61331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B61331" w:rsidRDefault="00C9313D" w:rsidP="00C9313D">
      <w:pPr>
        <w:suppressAutoHyphens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B61331" w:rsidRDefault="00C9313D" w:rsidP="00C9313D">
      <w:pPr>
        <w:suppressAutoHyphens/>
        <w:jc w:val="both"/>
        <w:rPr>
          <w:rFonts w:asciiTheme="minorHAnsi" w:eastAsia="Times New Roman" w:hAnsiTheme="minorHAnsi" w:cstheme="minorHAnsi"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E-mailcíme: adatvedelem@szombathely.hu</w:t>
      </w:r>
    </w:p>
    <w:p w14:paraId="76370A83" w14:textId="1A264D17" w:rsidR="00C9313D" w:rsidRPr="00B61331" w:rsidRDefault="00C9313D" w:rsidP="00C9313D">
      <w:pPr>
        <w:suppressAutoHyphens/>
        <w:spacing w:after="120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Telefonszáma: +36 (20) 294-7861</w:t>
      </w:r>
    </w:p>
    <w:p w14:paraId="389B478A" w14:textId="5BA6571D" w:rsidR="00C9313D" w:rsidRPr="00B61331" w:rsidRDefault="00AE3A60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u w:val="single"/>
          <w:lang w:eastAsia="ar-SA"/>
        </w:rPr>
      </w:pPr>
      <w:r w:rsidRPr="00B61331"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  <w:t xml:space="preserve">ADATKEZELÉS CÉLJA, JOGALAPJA, AZ </w:t>
      </w:r>
      <w:r w:rsidR="00C9313D" w:rsidRPr="00B61331">
        <w:rPr>
          <w:rFonts w:asciiTheme="minorHAnsi" w:eastAsia="Times New Roman" w:hAnsiTheme="minorHAnsi" w:cstheme="minorHAnsi"/>
          <w:b/>
          <w:bCs/>
          <w:color w:val="000000"/>
          <w:szCs w:val="24"/>
          <w:lang w:eastAsia="ar-SA"/>
        </w:rPr>
        <w:t>ADATKEZELÉSSEL ÉRINTETT SZEMÉLYEK ÉS A KEZELT ADATOK KÖRE</w:t>
      </w:r>
    </w:p>
    <w:p w14:paraId="3834F694" w14:textId="04E3EE51" w:rsidR="00AE3A60" w:rsidRPr="00B61331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Az adatkezelés célja:</w:t>
      </w:r>
      <w:r w:rsidRPr="00B61331">
        <w:rPr>
          <w:rFonts w:asciiTheme="minorHAnsi" w:hAnsiTheme="minorHAnsi" w:cstheme="minorHAnsi"/>
        </w:rPr>
        <w:t xml:space="preserve"> </w:t>
      </w:r>
      <w:r w:rsidR="003208C2" w:rsidRPr="00B61331">
        <w:rPr>
          <w:rFonts w:asciiTheme="minorHAnsi" w:hAnsiTheme="minorHAnsi" w:cstheme="minorHAnsi"/>
        </w:rPr>
        <w:t>a</w:t>
      </w:r>
      <w:r w:rsidR="00C53525">
        <w:rPr>
          <w:rFonts w:asciiTheme="minorHAnsi" w:hAnsiTheme="minorHAnsi" w:cstheme="minorHAnsi"/>
        </w:rPr>
        <w:t xml:space="preserve"> várakozási hozzájárulás </w:t>
      </w:r>
      <w:r w:rsidR="00ED65B6">
        <w:rPr>
          <w:rFonts w:asciiTheme="minorHAnsi" w:hAnsiTheme="minorHAnsi" w:cstheme="minorHAnsi"/>
        </w:rPr>
        <w:t>kiadása</w:t>
      </w:r>
      <w:r w:rsidR="00C53525">
        <w:rPr>
          <w:rFonts w:asciiTheme="minorHAnsi" w:hAnsiTheme="minorHAnsi" w:cstheme="minorHAnsi"/>
        </w:rPr>
        <w:t>, a jogosultság ellenőrzése és a kapcsolattartás</w:t>
      </w:r>
      <w:r w:rsidRPr="00B61331">
        <w:rPr>
          <w:rFonts w:asciiTheme="minorHAnsi" w:hAnsiTheme="minorHAnsi" w:cstheme="minorHAnsi"/>
        </w:rPr>
        <w:t>.</w:t>
      </w:r>
    </w:p>
    <w:p w14:paraId="1762BFFC" w14:textId="24505A75" w:rsidR="00AE3A60" w:rsidRPr="00B61331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Az adatkezelés jogalapja:</w:t>
      </w:r>
      <w:r w:rsidRPr="00B61331">
        <w:rPr>
          <w:rFonts w:asciiTheme="minorHAnsi" w:hAnsiTheme="minorHAnsi" w:cstheme="minorHAnsi"/>
          <w:color w:val="000000"/>
        </w:rPr>
        <w:t xml:space="preserve"> az adatkezelés </w:t>
      </w:r>
      <w:r w:rsidR="006B3A67" w:rsidRPr="00B61331">
        <w:rPr>
          <w:rFonts w:asciiTheme="minorHAnsi" w:hAnsiTheme="minorHAnsi" w:cstheme="minorHAnsi"/>
          <w:color w:val="000000"/>
        </w:rPr>
        <w:t>az Adatkezelőre ruházott közérdekű vagy közhatalmi jogosítvány gyakorlásának keretében végzett feladat végrehajtásához szükséges</w:t>
      </w:r>
      <w:r w:rsidRPr="00B61331">
        <w:rPr>
          <w:rFonts w:asciiTheme="minorHAnsi" w:hAnsiTheme="minorHAnsi" w:cstheme="minorHAnsi"/>
          <w:color w:val="000000"/>
        </w:rPr>
        <w:t xml:space="preserve"> – GDPR 6. cikk (1) bekezdés </w:t>
      </w:r>
      <w:r w:rsidR="006B3A67" w:rsidRPr="00B61331">
        <w:rPr>
          <w:rFonts w:asciiTheme="minorHAnsi" w:hAnsiTheme="minorHAnsi" w:cstheme="minorHAnsi"/>
          <w:color w:val="000000"/>
        </w:rPr>
        <w:t>e</w:t>
      </w:r>
      <w:r w:rsidRPr="00B61331">
        <w:rPr>
          <w:rFonts w:asciiTheme="minorHAnsi" w:hAnsiTheme="minorHAnsi" w:cstheme="minorHAnsi"/>
          <w:color w:val="000000"/>
        </w:rPr>
        <w:t>) pontja.</w:t>
      </w:r>
    </w:p>
    <w:p w14:paraId="35545CC7" w14:textId="373A4C4E" w:rsidR="00C9313D" w:rsidRPr="00B61331" w:rsidRDefault="00C9313D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u w:val="single"/>
          <w:lang w:eastAsia="ar-SA"/>
        </w:rPr>
        <w:t>Az adatkezeléssel érintett személyek köre</w:t>
      </w:r>
      <w:r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 xml:space="preserve">: </w:t>
      </w:r>
      <w:r w:rsidR="00C75690"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a</w:t>
      </w:r>
      <w:r w:rsidR="003208C2" w:rsidRPr="00B61331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 xml:space="preserve"> természetes személy ügyfelek</w:t>
      </w:r>
      <w:r w:rsidR="00C53525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, akik a kérelmet előterjesz</w:t>
      </w:r>
      <w:r w:rsidR="00ED65B6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t</w:t>
      </w:r>
      <w:r w:rsidR="00C53525">
        <w:rPr>
          <w:rFonts w:asciiTheme="minorHAnsi" w:eastAsia="Times New Roman" w:hAnsiTheme="minorHAnsi" w:cstheme="minorHAnsi"/>
          <w:color w:val="000000"/>
          <w:szCs w:val="24"/>
          <w:lang w:eastAsia="ar-SA"/>
        </w:rPr>
        <w:t>ik</w:t>
      </w:r>
    </w:p>
    <w:p w14:paraId="23AF2517" w14:textId="1BF7EE94" w:rsidR="00AD7228" w:rsidRPr="00B61331" w:rsidRDefault="009D4C2A" w:rsidP="00AD7228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 kezelt adatok köre:</w:t>
      </w:r>
      <w:r w:rsidRPr="00B61331">
        <w:rPr>
          <w:rFonts w:asciiTheme="minorHAnsi" w:hAnsiTheme="minorHAnsi" w:cstheme="minorHAnsi"/>
          <w:color w:val="000000"/>
        </w:rPr>
        <w:t xml:space="preserve"> </w:t>
      </w:r>
      <w:r w:rsidR="00C53525" w:rsidRPr="00C53525">
        <w:rPr>
          <w:rFonts w:asciiTheme="minorHAnsi" w:hAnsiTheme="minorHAnsi" w:cstheme="minorHAnsi"/>
          <w:color w:val="000000"/>
        </w:rPr>
        <w:t>név, születési név, anyja neve, születési hely, idő, lakóhely, lakcímkártya száma, személyi igazolvány száma, gépjármű rendszáma, gyártmánya,</w:t>
      </w:r>
      <w:r w:rsidR="00C53525">
        <w:rPr>
          <w:rFonts w:asciiTheme="minorHAnsi" w:hAnsiTheme="minorHAnsi" w:cstheme="minorHAnsi"/>
          <w:color w:val="000000"/>
        </w:rPr>
        <w:t xml:space="preserve"> </w:t>
      </w:r>
      <w:r w:rsidR="00C53525" w:rsidRPr="00C53525">
        <w:rPr>
          <w:rFonts w:asciiTheme="minorHAnsi" w:hAnsiTheme="minorHAnsi" w:cstheme="minorHAnsi"/>
          <w:color w:val="000000"/>
        </w:rPr>
        <w:t>kategóriája, együttes tömege, forgalmi engedély száma, műszaki érvényessége, birtoklás jogcíme</w:t>
      </w:r>
      <w:r w:rsidR="006B3A67" w:rsidRPr="00B61331">
        <w:rPr>
          <w:rFonts w:asciiTheme="minorHAnsi" w:hAnsiTheme="minorHAnsi" w:cstheme="minorHAnsi"/>
          <w:color w:val="000000"/>
        </w:rPr>
        <w:t>.</w:t>
      </w:r>
    </w:p>
    <w:p w14:paraId="47A3E51B" w14:textId="4C8F1AC4" w:rsidR="009D4C2A" w:rsidRPr="00B61331" w:rsidRDefault="009D4C2A" w:rsidP="00700E2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B61331">
        <w:rPr>
          <w:rStyle w:val="Kiemels2"/>
          <w:rFonts w:asciiTheme="minorHAnsi" w:hAnsiTheme="minorHAnsi" w:cstheme="minorHAnsi"/>
          <w:color w:val="000000"/>
        </w:rPr>
        <w:t>A SZEMÉLYES ADATOK MEGISMERÉSÉRE JOGOSULTAK ÉS A SZEMÉLYES ADATOK CÍMZETTJEI (ADATTOVÁBBÍTÁS, ADATFELDOLGOZÁS)</w:t>
      </w:r>
    </w:p>
    <w:p w14:paraId="3F584D16" w14:textId="070A5A4A" w:rsidR="00C9313D" w:rsidRPr="00B61331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Az adatok megismerésére jogosult személyek köre:</w:t>
      </w:r>
      <w:r w:rsidRPr="00B61331">
        <w:rPr>
          <w:rFonts w:asciiTheme="minorHAnsi" w:hAnsiTheme="minorHAnsi" w:cstheme="minorHAnsi"/>
          <w:color w:val="000000"/>
        </w:rPr>
        <w:t> </w:t>
      </w:r>
      <w:r w:rsidR="00E64521" w:rsidRPr="00B61331">
        <w:rPr>
          <w:rFonts w:asciiTheme="minorHAnsi" w:hAnsiTheme="minorHAnsi" w:cstheme="minorHAnsi"/>
          <w:color w:val="000000"/>
        </w:rPr>
        <w:t>a</w:t>
      </w:r>
      <w:r w:rsidR="0043399B" w:rsidRPr="00B61331">
        <w:rPr>
          <w:rFonts w:asciiTheme="minorHAnsi" w:hAnsiTheme="minorHAnsi" w:cstheme="minorHAnsi"/>
          <w:color w:val="000000"/>
        </w:rPr>
        <w:t xml:space="preserve"> személyes adatokat </w:t>
      </w:r>
      <w:r w:rsidR="00FB7E38" w:rsidRPr="00B61331">
        <w:rPr>
          <w:rFonts w:asciiTheme="minorHAnsi" w:hAnsiTheme="minorHAnsi" w:cstheme="minorHAnsi"/>
          <w:color w:val="000000"/>
        </w:rPr>
        <w:t xml:space="preserve">a Hivatalban </w:t>
      </w:r>
      <w:r w:rsidR="00E64521" w:rsidRPr="00B61331">
        <w:rPr>
          <w:rFonts w:asciiTheme="minorHAnsi" w:hAnsiTheme="minorHAnsi" w:cstheme="minorHAnsi"/>
          <w:color w:val="000000"/>
        </w:rPr>
        <w:t>a</w:t>
      </w:r>
      <w:r w:rsidR="00FB7E38" w:rsidRPr="00B61331">
        <w:rPr>
          <w:rFonts w:asciiTheme="minorHAnsi" w:hAnsiTheme="minorHAnsi" w:cstheme="minorHAnsi"/>
          <w:color w:val="000000"/>
        </w:rPr>
        <w:t xml:space="preserve">z ügy elintézésére </w:t>
      </w:r>
      <w:r w:rsidR="00C9313D" w:rsidRPr="00B61331">
        <w:rPr>
          <w:rFonts w:asciiTheme="minorHAnsi" w:hAnsiTheme="minorHAnsi" w:cstheme="minorHAnsi"/>
          <w:color w:val="000000"/>
        </w:rPr>
        <w:t>illetékes szervezeti egység</w:t>
      </w:r>
      <w:r w:rsidR="00FB7E38" w:rsidRPr="00B61331">
        <w:rPr>
          <w:rFonts w:asciiTheme="minorHAnsi" w:hAnsiTheme="minorHAnsi" w:cstheme="minorHAnsi"/>
          <w:color w:val="000000"/>
        </w:rPr>
        <w:t xml:space="preserve"> </w:t>
      </w:r>
      <w:r w:rsidR="00B80670" w:rsidRPr="00B61331">
        <w:rPr>
          <w:rFonts w:asciiTheme="minorHAnsi" w:hAnsiTheme="minorHAnsi" w:cstheme="minorHAnsi"/>
          <w:color w:val="000000"/>
        </w:rPr>
        <w:t>munkatársai ismerhetik meg</w:t>
      </w:r>
      <w:r w:rsidR="00C9313D" w:rsidRPr="00B61331">
        <w:rPr>
          <w:rFonts w:asciiTheme="minorHAnsi" w:hAnsiTheme="minorHAnsi" w:cstheme="minorHAnsi"/>
          <w:color w:val="000000"/>
        </w:rPr>
        <w:t>.</w:t>
      </w:r>
    </w:p>
    <w:p w14:paraId="20BD7BEB" w14:textId="4AB9C12A" w:rsidR="00AD7228" w:rsidRPr="00ED65B6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ED65B6">
        <w:rPr>
          <w:rFonts w:asciiTheme="minorHAnsi" w:hAnsiTheme="minorHAnsi" w:cstheme="minorHAnsi"/>
          <w:color w:val="000000"/>
          <w:u w:val="single"/>
        </w:rPr>
        <w:t>Adattovábbítás:</w:t>
      </w:r>
      <w:r w:rsidRPr="00ED65B6">
        <w:rPr>
          <w:rFonts w:asciiTheme="minorHAnsi" w:hAnsiTheme="minorHAnsi" w:cstheme="minorHAnsi"/>
          <w:color w:val="000000"/>
        </w:rPr>
        <w:t> </w:t>
      </w:r>
      <w:r w:rsidR="00ED65B6" w:rsidRPr="00ED65B6">
        <w:rPr>
          <w:rFonts w:asciiTheme="minorHAnsi" w:hAnsiTheme="minorHAnsi" w:cstheme="minorHAnsi"/>
          <w:color w:val="000000"/>
        </w:rPr>
        <w:t>az Adatkezelő sem EU-n belül más adatkezelő részére, sem harmadik országba, sem nemzetközi szervezet részére nem továbbít adatot.</w:t>
      </w:r>
    </w:p>
    <w:p w14:paraId="3B5AD36A" w14:textId="4114A53F" w:rsidR="00AD7228" w:rsidRPr="00B61331" w:rsidRDefault="009D4C2A" w:rsidP="00AD7228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Adatfeldolgozók</w:t>
      </w:r>
      <w:r w:rsidR="008556FC" w:rsidRPr="00B61331">
        <w:rPr>
          <w:rFonts w:asciiTheme="minorHAnsi" w:hAnsiTheme="minorHAnsi" w:cstheme="minorHAnsi"/>
          <w:color w:val="000000"/>
        </w:rPr>
        <w:t>: a</w:t>
      </w:r>
      <w:r w:rsidR="00ED65B6">
        <w:rPr>
          <w:rFonts w:asciiTheme="minorHAnsi" w:hAnsiTheme="minorHAnsi" w:cstheme="minorHAnsi"/>
          <w:color w:val="000000"/>
        </w:rPr>
        <w:t xml:space="preserve">z Adatkezelő </w:t>
      </w:r>
      <w:r w:rsidRPr="00B61331">
        <w:rPr>
          <w:rFonts w:asciiTheme="minorHAnsi" w:hAnsiTheme="minorHAnsi" w:cstheme="minorHAnsi"/>
          <w:color w:val="000000"/>
        </w:rPr>
        <w:t xml:space="preserve">az adatkezelési cél elérése érdekében adatfeldolgozót </w:t>
      </w:r>
      <w:r w:rsidR="00AD7228" w:rsidRPr="00B61331">
        <w:rPr>
          <w:rFonts w:asciiTheme="minorHAnsi" w:hAnsiTheme="minorHAnsi" w:cstheme="minorHAnsi"/>
          <w:color w:val="000000"/>
        </w:rPr>
        <w:t xml:space="preserve">nem </w:t>
      </w:r>
      <w:r w:rsidRPr="00B61331">
        <w:rPr>
          <w:rFonts w:asciiTheme="minorHAnsi" w:hAnsiTheme="minorHAnsi" w:cstheme="minorHAnsi"/>
          <w:color w:val="000000"/>
        </w:rPr>
        <w:t>vesz igénybe</w:t>
      </w:r>
      <w:r w:rsidR="00AD7228" w:rsidRPr="00B61331">
        <w:rPr>
          <w:rFonts w:asciiTheme="minorHAnsi" w:hAnsiTheme="minorHAnsi" w:cstheme="minorHAnsi"/>
          <w:color w:val="000000"/>
        </w:rPr>
        <w:t>.</w:t>
      </w:r>
    </w:p>
    <w:p w14:paraId="2E1104CE" w14:textId="77777777" w:rsidR="009D4C2A" w:rsidRPr="00B61331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B61331">
        <w:rPr>
          <w:rStyle w:val="Kiemels2"/>
          <w:rFonts w:asciiTheme="minorHAnsi" w:hAnsiTheme="minorHAnsi" w:cstheme="minorHAnsi"/>
          <w:color w:val="000000"/>
        </w:rPr>
        <w:t>ADATKEZELÉS HELYE, MÓDJA, IDŐTARTAMA</w:t>
      </w:r>
    </w:p>
    <w:p w14:paraId="5DF230B8" w14:textId="5DE87F1B" w:rsidR="009D4C2A" w:rsidRPr="00B61331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t>Az adatkezelés helye, módja:</w:t>
      </w:r>
      <w:r w:rsidR="00C074E0" w:rsidRPr="00B61331">
        <w:rPr>
          <w:rFonts w:asciiTheme="minorHAnsi" w:hAnsiTheme="minorHAnsi" w:cstheme="minorHAnsi"/>
          <w:color w:val="000000"/>
        </w:rPr>
        <w:t xml:space="preserve"> a</w:t>
      </w:r>
      <w:r w:rsidR="00ED65B6">
        <w:rPr>
          <w:rFonts w:asciiTheme="minorHAnsi" w:hAnsiTheme="minorHAnsi" w:cstheme="minorHAnsi"/>
          <w:color w:val="000000"/>
        </w:rPr>
        <w:t xml:space="preserve">z Adatkezelő </w:t>
      </w:r>
      <w:r w:rsidRPr="00B61331">
        <w:rPr>
          <w:rFonts w:asciiTheme="minorHAnsi" w:hAnsiTheme="minorHAnsi" w:cstheme="minorHAnsi"/>
          <w:color w:val="000000"/>
        </w:rPr>
        <w:t xml:space="preserve">a </w:t>
      </w:r>
      <w:r w:rsidR="006208C3" w:rsidRPr="00B61331">
        <w:rPr>
          <w:rFonts w:asciiTheme="minorHAnsi" w:hAnsiTheme="minorHAnsi" w:cstheme="minorHAnsi"/>
          <w:color w:val="000000"/>
        </w:rPr>
        <w:t>megadott adatokat</w:t>
      </w:r>
      <w:r w:rsidRPr="00B61331">
        <w:rPr>
          <w:rFonts w:asciiTheme="minorHAnsi" w:hAnsiTheme="minorHAnsi" w:cstheme="minorHAnsi"/>
          <w:color w:val="000000"/>
        </w:rPr>
        <w:t xml:space="preserve"> </w:t>
      </w:r>
      <w:r w:rsidR="00DD5F20" w:rsidRPr="00B61331">
        <w:rPr>
          <w:rFonts w:asciiTheme="minorHAnsi" w:hAnsiTheme="minorHAnsi" w:cstheme="minorHAnsi"/>
          <w:color w:val="000000"/>
        </w:rPr>
        <w:t>elektronikus</w:t>
      </w:r>
      <w:r w:rsidR="00AD7228" w:rsidRPr="00B61331">
        <w:rPr>
          <w:rFonts w:asciiTheme="minorHAnsi" w:hAnsiTheme="minorHAnsi" w:cstheme="minorHAnsi"/>
          <w:color w:val="000000"/>
        </w:rPr>
        <w:t>an</w:t>
      </w:r>
      <w:r w:rsidR="00DD5F20" w:rsidRPr="00B61331">
        <w:rPr>
          <w:rFonts w:asciiTheme="minorHAnsi" w:hAnsiTheme="minorHAnsi" w:cstheme="minorHAnsi"/>
          <w:color w:val="000000"/>
        </w:rPr>
        <w:t xml:space="preserve"> </w:t>
      </w:r>
      <w:r w:rsidR="00AD7228" w:rsidRPr="00B61331">
        <w:rPr>
          <w:rFonts w:asciiTheme="minorHAnsi" w:hAnsiTheme="minorHAnsi" w:cstheme="minorHAnsi"/>
          <w:color w:val="000000"/>
        </w:rPr>
        <w:t xml:space="preserve">saját szerverén és papír alapon </w:t>
      </w:r>
      <w:r w:rsidR="00C074E0" w:rsidRPr="00B61331">
        <w:rPr>
          <w:rFonts w:asciiTheme="minorHAnsi" w:hAnsiTheme="minorHAnsi" w:cstheme="minorHAnsi"/>
          <w:color w:val="000000"/>
        </w:rPr>
        <w:t>tárolja</w:t>
      </w:r>
      <w:r w:rsidR="00B070F6" w:rsidRPr="00B61331">
        <w:rPr>
          <w:rFonts w:asciiTheme="minorHAnsi" w:hAnsiTheme="minorHAnsi" w:cstheme="minorHAnsi"/>
          <w:color w:val="000000"/>
        </w:rPr>
        <w:t>.</w:t>
      </w:r>
    </w:p>
    <w:p w14:paraId="615C2278" w14:textId="2B098B37" w:rsidR="004666FA" w:rsidRPr="00B61331" w:rsidRDefault="009D4C2A" w:rsidP="004666FA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  <w:u w:val="single"/>
        </w:rPr>
        <w:lastRenderedPageBreak/>
        <w:t>Az adatok megőrzésének ideje:</w:t>
      </w:r>
      <w:r w:rsidRPr="00B61331">
        <w:rPr>
          <w:rFonts w:asciiTheme="minorHAnsi" w:hAnsiTheme="minorHAnsi" w:cstheme="minorHAnsi"/>
          <w:color w:val="000000"/>
        </w:rPr>
        <w:t xml:space="preserve"> </w:t>
      </w:r>
      <w:r w:rsidR="00ED65B6">
        <w:rPr>
          <w:rFonts w:asciiTheme="minorHAnsi" w:hAnsiTheme="minorHAnsi" w:cstheme="minorHAnsi"/>
          <w:color w:val="000000"/>
        </w:rPr>
        <w:t>az Adatkezelő az adatokat a hozzájárulás kiadását követő öt évig kezeli.</w:t>
      </w:r>
    </w:p>
    <w:p w14:paraId="5CE2AFCD" w14:textId="77777777" w:rsidR="009D4C2A" w:rsidRPr="00B61331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asciiTheme="minorHAnsi" w:hAnsiTheme="minorHAnsi" w:cstheme="minorHAnsi"/>
          <w:color w:val="000000"/>
        </w:rPr>
      </w:pPr>
      <w:r w:rsidRPr="00B61331">
        <w:rPr>
          <w:rStyle w:val="Kiemels2"/>
          <w:rFonts w:asciiTheme="minorHAnsi" w:hAnsiTheme="minorHAnsi" w:cstheme="minorHAnsi"/>
          <w:color w:val="000000"/>
        </w:rPr>
        <w:t>ADATBIZTONSÁG</w:t>
      </w:r>
    </w:p>
    <w:p w14:paraId="4B29383F" w14:textId="77777777" w:rsidR="009F3AED" w:rsidRPr="00B61331" w:rsidRDefault="00724D0B" w:rsidP="009F3AED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B61331">
        <w:rPr>
          <w:rFonts w:asciiTheme="minorHAnsi" w:hAnsiTheme="minorHAnsi" w:cstheme="minorHAnsi"/>
          <w:szCs w:val="24"/>
        </w:rPr>
        <w:t>A Hivatal gondoskodik az adatok biztonságáról, megteszi mindazon technikai és szervezési intézkedéseket,</w:t>
      </w:r>
      <w:r w:rsidR="00E757AC" w:rsidRPr="00B61331">
        <w:rPr>
          <w:rFonts w:asciiTheme="minorHAnsi" w:hAnsiTheme="minorHAnsi" w:cstheme="minorHAnsi"/>
        </w:rPr>
        <w:t xml:space="preserve"> </w:t>
      </w:r>
      <w:r w:rsidR="00E757AC" w:rsidRPr="00B61331">
        <w:rPr>
          <w:rFonts w:asciiTheme="minorHAnsi" w:hAnsiTheme="minorHAnsi" w:cstheme="minorHAnsi"/>
          <w:szCs w:val="24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1ADDD460" w:rsidR="009D4C2A" w:rsidRPr="00B61331" w:rsidRDefault="009D4C2A" w:rsidP="009F3AE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asciiTheme="minorHAnsi" w:hAnsiTheme="minorHAnsi" w:cstheme="minorHAnsi"/>
          <w:color w:val="000000"/>
        </w:rPr>
      </w:pPr>
      <w:r w:rsidRPr="00B61331">
        <w:rPr>
          <w:rStyle w:val="Kiemels2"/>
          <w:rFonts w:asciiTheme="minorHAnsi" w:hAnsiTheme="minorHAnsi" w:cstheme="minorHAnsi"/>
          <w:color w:val="000000"/>
        </w:rPr>
        <w:t>AUTOMATIZÁLT DÖNTÉSHOZATAL, PROFILALKOTÁS</w:t>
      </w:r>
    </w:p>
    <w:p w14:paraId="3F867A30" w14:textId="7F80E513" w:rsidR="009D4C2A" w:rsidRPr="00B61331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Theme="minorHAnsi" w:hAnsiTheme="minorHAnsi" w:cstheme="minorHAnsi"/>
          <w:color w:val="000000"/>
        </w:rPr>
      </w:pPr>
      <w:r w:rsidRPr="00B61331">
        <w:rPr>
          <w:rFonts w:asciiTheme="minorHAnsi" w:hAnsiTheme="minorHAnsi" w:cstheme="minorHAnsi"/>
          <w:color w:val="000000"/>
        </w:rPr>
        <w:t>Az Adatkezelő</w:t>
      </w:r>
      <w:r w:rsidR="009D4C2A" w:rsidRPr="00B61331">
        <w:rPr>
          <w:rFonts w:asciiTheme="minorHAnsi" w:hAnsiTheme="minorHAnsi" w:cstheme="minorHAnsi"/>
          <w:color w:val="000000"/>
        </w:rPr>
        <w:t xml:space="preserve"> a jelen tájékoztatóban meghatározott célokkal összefüggésben automatizál</w:t>
      </w:r>
      <w:r w:rsidRPr="00B61331">
        <w:rPr>
          <w:rFonts w:asciiTheme="minorHAnsi" w:hAnsiTheme="minorHAnsi" w:cstheme="minorHAnsi"/>
          <w:color w:val="000000"/>
        </w:rPr>
        <w:t>t döntéshozatalt nem alkalmaz</w:t>
      </w:r>
      <w:r w:rsidR="009D4C2A" w:rsidRPr="00B61331">
        <w:rPr>
          <w:rFonts w:asciiTheme="minorHAnsi" w:hAnsiTheme="minorHAnsi" w:cstheme="minorHAnsi"/>
          <w:color w:val="000000"/>
        </w:rPr>
        <w:t>, a személyes adatokat prof</w:t>
      </w:r>
      <w:r w:rsidRPr="00B61331">
        <w:rPr>
          <w:rFonts w:asciiTheme="minorHAnsi" w:hAnsiTheme="minorHAnsi" w:cstheme="minorHAnsi"/>
          <w:color w:val="000000"/>
        </w:rPr>
        <w:t>ilalkotási céllal nem kezeli</w:t>
      </w:r>
      <w:r w:rsidR="009D4C2A" w:rsidRPr="00B61331">
        <w:rPr>
          <w:rFonts w:asciiTheme="minorHAnsi" w:hAnsiTheme="minorHAnsi" w:cstheme="minorHAnsi"/>
          <w:color w:val="000000"/>
        </w:rPr>
        <w:t>.</w:t>
      </w:r>
    </w:p>
    <w:p w14:paraId="250A5D5A" w14:textId="77777777" w:rsidR="009D4C2A" w:rsidRPr="00B61331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 w:rsidRPr="00B61331">
        <w:rPr>
          <w:rStyle w:val="Kiemels2"/>
          <w:rFonts w:asciiTheme="minorHAnsi" w:hAnsiTheme="minorHAnsi" w:cstheme="minorHAnsi"/>
          <w:color w:val="000000"/>
        </w:rPr>
        <w:t>AZ ÉRINTETT JOGAI</w:t>
      </w:r>
    </w:p>
    <w:p w14:paraId="0E0032B3" w14:textId="35AE0E4B" w:rsidR="00F81521" w:rsidRPr="00B61331" w:rsidRDefault="00F81521" w:rsidP="00F81521">
      <w:pPr>
        <w:spacing w:before="120" w:after="120" w:line="225" w:lineRule="atLeast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Az Érintettnek lehetősége van arra, hogy a rá vonatkozó személyes adatokkal kapcsolatban bármikor, korlátozás nélkül tájékoztatást, az adatokhoz való hozzáférést; helyesbítést; </w:t>
      </w:r>
      <w:r w:rsidR="00457543"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valamint az </w:t>
      </w: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adatkezelés korlátozását kérje; továbbá tiltakozzon a személyes adatok kezelése ellen. Az Érintett a fentiekben meghatározott jogait az </w:t>
      </w:r>
      <w:r w:rsidR="00AF1A00"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>A</w:t>
      </w: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>datkezelő elérhetőségein gyakorolhatja.</w:t>
      </w:r>
    </w:p>
    <w:p w14:paraId="38A5ADE2" w14:textId="3D618419" w:rsidR="00F81521" w:rsidRPr="00B61331" w:rsidRDefault="00F81521" w:rsidP="00F81521">
      <w:pPr>
        <w:spacing w:before="120" w:after="120" w:line="225" w:lineRule="atLeast"/>
        <w:jc w:val="both"/>
        <w:rPr>
          <w:rFonts w:asciiTheme="minorHAnsi" w:eastAsiaTheme="minorHAnsi" w:hAnsiTheme="minorHAnsi" w:cstheme="minorHAnsi"/>
          <w:bCs/>
          <w:color w:val="000000" w:themeColor="text1"/>
        </w:rPr>
      </w:pP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Az </w:t>
      </w:r>
      <w:r w:rsidR="00AF1A00"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>A</w:t>
      </w: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B61331">
        <w:rPr>
          <w:rFonts w:asciiTheme="minorHAnsi" w:eastAsiaTheme="minorHAnsi" w:hAnsi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470C7B10" w14:textId="77777777" w:rsidR="00F81521" w:rsidRPr="00B61331" w:rsidRDefault="00F81521" w:rsidP="00F81521">
      <w:pPr>
        <w:spacing w:before="120" w:after="120" w:line="225" w:lineRule="atLeast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B61331">
        <w:rPr>
          <w:rFonts w:asciiTheme="minorHAnsi" w:eastAsia="Times New Roman" w:hAnsiTheme="minorHAnsi" w:cstheme="minorHAnsi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44D9E4FC" w14:textId="77777777" w:rsidR="00F81521" w:rsidRPr="00B6133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B61331">
        <w:rPr>
          <w:rFonts w:asciiTheme="minorHAnsi" w:eastAsia="Times New Roman" w:hAnsiTheme="minorHAnsi" w:cstheme="minorHAnsi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76327F05" w14:textId="77777777" w:rsidR="00F81521" w:rsidRPr="00B61331" w:rsidRDefault="00F81521" w:rsidP="00F81521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0A3FDD1A" w14:textId="77777777" w:rsidR="00F81521" w:rsidRPr="00B6133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személyes adatainak kezelése folyamatban van-e</w:t>
      </w:r>
    </w:p>
    <w:p w14:paraId="4F11F2B4" w14:textId="77777777" w:rsidR="00F81521" w:rsidRPr="00B6133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milyen személyes adatait, milyen jogalapon, milyen célból, mennyi ideig kezeli</w:t>
      </w:r>
    </w:p>
    <w:p w14:paraId="7E98CF6F" w14:textId="77777777" w:rsidR="00F81521" w:rsidRPr="00B6133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475AD2AE" w14:textId="77777777" w:rsidR="00F81521" w:rsidRPr="00B6133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alkalmaz-e a Hivatal automatizált döntéshozatalt, ideértve a profilalkotást is.</w:t>
      </w:r>
    </w:p>
    <w:p w14:paraId="025132B5" w14:textId="77777777" w:rsidR="00F81521" w:rsidRPr="00B61331" w:rsidRDefault="00F81521" w:rsidP="00F81521">
      <w:pPr>
        <w:spacing w:before="12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Cs w:val="24"/>
          <w:u w:val="single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001306E6" w14:textId="7167231E" w:rsidR="00F81521" w:rsidRPr="00B6133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B61331">
        <w:rPr>
          <w:rFonts w:asciiTheme="minorHAnsi" w:eastAsia="Times New Roman" w:hAnsiTheme="minorHAnsi" w:cstheme="minorHAnsi"/>
          <w:i/>
          <w:iCs/>
          <w:color w:val="000000" w:themeColor="text1"/>
          <w:szCs w:val="24"/>
          <w:u w:val="single"/>
        </w:rPr>
        <w:t xml:space="preserve">A helyesbítéshez, valamint a zároláshoz (adatkezelés korlátozásához) való jog </w:t>
      </w:r>
    </w:p>
    <w:p w14:paraId="732A7D78" w14:textId="77777777" w:rsidR="00457543" w:rsidRDefault="00F81521" w:rsidP="00457543">
      <w:pPr>
        <w:jc w:val="both"/>
        <w:rPr>
          <w:rFonts w:asciiTheme="minorHAnsi" w:eastAsiaTheme="minorHAnsi" w:hAnsiTheme="minorHAnsi" w:cstheme="minorHAnsi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Az Érintett személy a megadott adatainak helyesbítését, valamint zárolását az Adatkezelő elérhetőségein keresztül kérheti.</w:t>
      </w:r>
      <w:r w:rsidRPr="00B61331">
        <w:rPr>
          <w:rFonts w:asciiTheme="minorHAnsi" w:eastAsiaTheme="minorHAnsi" w:hAnsiTheme="minorHAnsi" w:cstheme="minorHAnsi"/>
        </w:rPr>
        <w:t xml:space="preserve"> </w:t>
      </w:r>
    </w:p>
    <w:p w14:paraId="6D4E7CD7" w14:textId="5231D0E8" w:rsidR="00F61A6B" w:rsidRPr="00F61A6B" w:rsidRDefault="00F61A6B" w:rsidP="00F61A6B">
      <w:pPr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 xml:space="preserve">Az </w:t>
      </w:r>
      <w:r>
        <w:rPr>
          <w:rFonts w:asciiTheme="minorHAnsi" w:eastAsiaTheme="minorHAnsi" w:hAnsiTheme="minorHAnsi" w:cstheme="minorHAnsi"/>
          <w:color w:val="000000" w:themeColor="text1"/>
          <w:szCs w:val="24"/>
        </w:rPr>
        <w:t>É</w:t>
      </w: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>rintett jogosult arra, hogy kérésére az Adatkezelő korlátozza az adatkezelést, amennyiben az alábbi okok valamelyike fennáll:</w:t>
      </w:r>
    </w:p>
    <w:p w14:paraId="77183159" w14:textId="77777777" w:rsidR="00F61A6B" w:rsidRPr="00F61A6B" w:rsidRDefault="00F61A6B" w:rsidP="00F61A6B">
      <w:pPr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>a)</w:t>
      </w: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ab/>
        <w:t>az Érintett vitatja a személyes adatok pontosságát, ez esetben a korlátozás arra az időtartamra vonatkozik, amely lehetővé teszi, hogy az Adatkezelő ellenőrizze a személyes adatok pontosságát;</w:t>
      </w:r>
    </w:p>
    <w:p w14:paraId="762A1D16" w14:textId="77777777" w:rsidR="00F61A6B" w:rsidRPr="00F61A6B" w:rsidRDefault="00F61A6B" w:rsidP="00F61A6B">
      <w:pPr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>b)</w:t>
      </w: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ab/>
        <w:t>az adatkezelés jogellenes, és az Érintett ellenzi az adatok törlését, és ehelyett kéri azok felhasználásának korlátozását;</w:t>
      </w:r>
    </w:p>
    <w:p w14:paraId="48AADBA3" w14:textId="77777777" w:rsidR="00F61A6B" w:rsidRPr="00F61A6B" w:rsidRDefault="00F61A6B" w:rsidP="00F61A6B">
      <w:pPr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lastRenderedPageBreak/>
        <w:t>c)</w:t>
      </w: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ab/>
        <w:t>az Adatkezelőnek már nincs szüksége a személyes adatokra adatkezelés céljából, de az Érintett igényli azokat jogi igények előterjesztéséhez, érvényesítéséhez vagy védelméhez; vagy</w:t>
      </w:r>
    </w:p>
    <w:p w14:paraId="321762D9" w14:textId="5DB8E5CA" w:rsidR="00F61A6B" w:rsidRPr="00B61331" w:rsidRDefault="00F61A6B" w:rsidP="00F61A6B">
      <w:pPr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>d)</w:t>
      </w:r>
      <w:r w:rsidRPr="00F61A6B">
        <w:rPr>
          <w:rFonts w:asciiTheme="minorHAnsi" w:eastAsiaTheme="minorHAnsi" w:hAnsiTheme="minorHAnsi" w:cstheme="minorHAnsi"/>
          <w:color w:val="000000" w:themeColor="text1"/>
          <w:szCs w:val="24"/>
        </w:rPr>
        <w:tab/>
        <w:t>az Érintett tiltakozott az adatkezelés ellen; ez esetben a korlátozás arra az időtartamra vonatkozik, amíg megállapításra nem kerül, hogy az Adatkezelő jogos indokai elsőbbséget élveznek-e az Érintett jogos indokaival szemben.</w:t>
      </w:r>
    </w:p>
    <w:p w14:paraId="11326218" w14:textId="22E981EF" w:rsidR="00F81521" w:rsidRPr="00B61331" w:rsidRDefault="00F81521" w:rsidP="00457543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Cs w:val="24"/>
          <w:u w:val="single"/>
        </w:rPr>
      </w:pPr>
      <w:r w:rsidRPr="00B61331">
        <w:rPr>
          <w:rFonts w:asciiTheme="minorHAnsi" w:eastAsia="Times New Roman" w:hAnsiTheme="minorHAnsi" w:cstheme="minorHAnsi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2DFF644A" w14:textId="126A4B28" w:rsidR="00391A1B" w:rsidRPr="00B61331" w:rsidRDefault="00F81521" w:rsidP="00457543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A</w:t>
      </w:r>
      <w:r w:rsidR="00AF1A00"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z</w:t>
      </w: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 xml:space="preserve"> Érintett az Adatkezelő elérhetőségein keresztül </w:t>
      </w:r>
      <w:r w:rsidR="00391A1B" w:rsidRPr="00B61331">
        <w:rPr>
          <w:rFonts w:asciiTheme="minorHAnsi" w:hAnsiTheme="minorHAnsi" w:cstheme="minorHAnsi"/>
          <w:color w:val="000000" w:themeColor="text1"/>
          <w:szCs w:val="24"/>
        </w:rPr>
        <w:t xml:space="preserve">a saját helyzetével kapcsolatos okokból bármikor </w:t>
      </w:r>
      <w:r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tiltakozhat az adatkezelés ellen, ha álláspontja szerint a Hivatal a személyes adatait nem a jelen adatkezelési tájékoztatóban megjelöltek szerint kezeli</w:t>
      </w:r>
      <w:r w:rsidR="00391A1B" w:rsidRPr="00B61331">
        <w:rPr>
          <w:rFonts w:asciiTheme="minorHAnsi" w:eastAsiaTheme="minorHAnsi" w:hAnsiTheme="minorHAnsi" w:cstheme="minorHAnsi"/>
          <w:color w:val="000000" w:themeColor="text1"/>
          <w:szCs w:val="24"/>
        </w:rPr>
        <w:t>.</w:t>
      </w:r>
    </w:p>
    <w:p w14:paraId="2AC5ABDA" w14:textId="58697196" w:rsidR="003652A1" w:rsidRPr="00B61331" w:rsidRDefault="00354D2C" w:rsidP="00391A1B">
      <w:pPr>
        <w:spacing w:after="120"/>
        <w:jc w:val="both"/>
        <w:rPr>
          <w:rFonts w:asciiTheme="minorHAnsi" w:hAnsiTheme="minorHAnsi" w:cstheme="minorHAnsi"/>
        </w:rPr>
      </w:pPr>
      <w:r w:rsidRPr="00B61331">
        <w:rPr>
          <w:rFonts w:asciiTheme="minorHAnsi" w:hAnsiTheme="minorHAnsi" w:cstheme="minorHAnsi"/>
          <w:b/>
          <w:bCs/>
        </w:rPr>
        <w:t>JOGORVOSLATHOZ VALÓ JOG</w:t>
      </w:r>
    </w:p>
    <w:p w14:paraId="7C5EA42E" w14:textId="77777777" w:rsidR="009D4C2A" w:rsidRPr="00B61331" w:rsidRDefault="009D4C2A" w:rsidP="00354D2C">
      <w:pPr>
        <w:spacing w:before="120" w:after="120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Amennyiben a személyes adatainak kezelésével kapcsolatos panasza</w:t>
      </w:r>
      <w:r w:rsidR="004F2C13"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 merül</w:t>
      </w: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 fel, </w:t>
      </w:r>
      <w:r w:rsidR="00354D2C"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ezt a Hivatal elérhetőségein jelezheti </w:t>
      </w: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a panasz békés rendezése érde</w:t>
      </w:r>
      <w:r w:rsidR="004F2C13"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kében. </w:t>
      </w:r>
      <w:r w:rsidR="00D96CCD"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Ha</w:t>
      </w:r>
      <w:r w:rsidR="004F2C13"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 ez nem vezet</w:t>
      </w: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B61331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Theme="minorHAnsi" w:eastAsia="Times New Roman" w:hAnsiTheme="minorHAnsi" w:cstheme="minorHAnsi"/>
          <w:color w:val="000000"/>
          <w:szCs w:val="24"/>
          <w:u w:val="single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B61331" w:rsidRDefault="009E7687" w:rsidP="002E0229">
      <w:pPr>
        <w:spacing w:before="120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  <w:t>Szombathely Megyei Jogú Város Polgármesteri Hivatala</w:t>
      </w:r>
    </w:p>
    <w:p w14:paraId="5A31182E" w14:textId="77777777" w:rsidR="009E7687" w:rsidRPr="00B61331" w:rsidRDefault="009E7687" w:rsidP="009E7687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B61331" w:rsidRDefault="009E7687" w:rsidP="009E7687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B61331" w:rsidRDefault="009E7687" w:rsidP="009E7687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 w:rsidRPr="00B61331">
          <w:rPr>
            <w:rStyle w:val="Hiperhivatkozs"/>
            <w:rFonts w:asciiTheme="minorHAnsi" w:eastAsia="Times New Roman" w:hAnsiTheme="minorHAnsi" w:cstheme="minorHAnsi"/>
            <w:szCs w:val="24"/>
            <w:lang w:eastAsia="hu-HU"/>
          </w:rPr>
          <w:t>info@szombathely.hu</w:t>
        </w:r>
      </w:hyperlink>
    </w:p>
    <w:p w14:paraId="112EDD70" w14:textId="77777777" w:rsidR="009E7687" w:rsidRPr="00B61331" w:rsidRDefault="009E7687" w:rsidP="009E7687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B61331" w:rsidRDefault="009D4C2A" w:rsidP="002E0229">
      <w:pPr>
        <w:spacing w:before="120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B61331" w:rsidRDefault="009D4C2A" w:rsidP="009D4C2A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B61331" w:rsidRDefault="009D4C2A" w:rsidP="009D4C2A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Elektronikus levélcím: </w:t>
      </w:r>
      <w:hyperlink r:id="rId8" w:history="1">
        <w:r w:rsidRPr="00B61331">
          <w:rPr>
            <w:rStyle w:val="Hiperhivatkozs"/>
            <w:rFonts w:asciiTheme="minorHAnsi" w:eastAsia="Times New Roman" w:hAnsiTheme="minorHAnsi" w:cstheme="minorHAnsi"/>
            <w:szCs w:val="24"/>
            <w:lang w:eastAsia="hu-HU"/>
          </w:rPr>
          <w:t>adatvedelem@szombathely.hu</w:t>
        </w:r>
      </w:hyperlink>
    </w:p>
    <w:p w14:paraId="57E7CF8A" w14:textId="5C282474" w:rsidR="009D4C2A" w:rsidRPr="00B61331" w:rsidRDefault="009D4C2A" w:rsidP="009D4C2A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Telefonszám: </w:t>
      </w:r>
      <w:r w:rsidR="003B5BD7" w:rsidRPr="00B61331">
        <w:rPr>
          <w:rFonts w:asciiTheme="minorHAnsi" w:hAnsiTheme="minorHAnsi" w:cstheme="minorHAnsi"/>
          <w:color w:val="000000"/>
        </w:rPr>
        <w:t>+36 (20) 294-7861</w:t>
      </w:r>
    </w:p>
    <w:p w14:paraId="7311C65C" w14:textId="77777777" w:rsidR="009D4C2A" w:rsidRPr="00B61331" w:rsidRDefault="009D4C2A" w:rsidP="002E0229">
      <w:pPr>
        <w:spacing w:before="120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B61331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Cs w:val="23"/>
        </w:rPr>
      </w:pPr>
      <w:r w:rsidRPr="00B61331">
        <w:rPr>
          <w:rFonts w:asciiTheme="minorHAnsi" w:hAnsiTheme="minorHAnsi" w:cstheme="minorHAnsi"/>
          <w:color w:val="000000"/>
          <w:szCs w:val="23"/>
        </w:rPr>
        <w:t xml:space="preserve">Postacím: </w:t>
      </w:r>
      <w:r w:rsidR="0008432E" w:rsidRPr="00B61331">
        <w:rPr>
          <w:rFonts w:asciiTheme="minorHAnsi" w:hAnsiTheme="minorHAnsi" w:cstheme="minorHAnsi"/>
          <w:color w:val="000000"/>
          <w:szCs w:val="23"/>
        </w:rPr>
        <w:t>1363 Budapest, Pf. 9.</w:t>
      </w:r>
    </w:p>
    <w:p w14:paraId="1C600EE9" w14:textId="116F383E" w:rsidR="009D4C2A" w:rsidRPr="00B61331" w:rsidRDefault="009D4C2A" w:rsidP="009D4C2A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Elektronikus levélcím: </w:t>
      </w:r>
      <w:hyperlink r:id="rId9" w:history="1">
        <w:r w:rsidRPr="00B61331">
          <w:rPr>
            <w:rStyle w:val="Hiperhivatkozs"/>
            <w:rFonts w:asciiTheme="minorHAnsi" w:eastAsia="Times New Roman" w:hAnsiTheme="minorHAnsi" w:cstheme="minorHAnsi"/>
            <w:szCs w:val="24"/>
            <w:lang w:eastAsia="hu-HU"/>
          </w:rPr>
          <w:t>ugyfelszolgalat@naih.hu</w:t>
        </w:r>
      </w:hyperlink>
    </w:p>
    <w:p w14:paraId="63EB47D9" w14:textId="0144F826" w:rsidR="004666FA" w:rsidRPr="00B61331" w:rsidRDefault="009D4C2A" w:rsidP="004666FA">
      <w:pPr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  <w:r w:rsidRPr="00B61331">
        <w:rPr>
          <w:rFonts w:asciiTheme="minorHAnsi" w:eastAsia="Times New Roman" w:hAnsiTheme="minorHAnsi" w:cstheme="minorHAnsi"/>
          <w:color w:val="000000"/>
          <w:szCs w:val="24"/>
          <w:lang w:eastAsia="hu-HU"/>
        </w:rPr>
        <w:t xml:space="preserve">Honlap: </w:t>
      </w:r>
      <w:hyperlink r:id="rId10" w:history="1">
        <w:r w:rsidR="00197249" w:rsidRPr="00B61331">
          <w:rPr>
            <w:rStyle w:val="Hiperhivatkozs"/>
            <w:rFonts w:asciiTheme="minorHAnsi" w:eastAsia="Times New Roman" w:hAnsiTheme="minorHAnsi" w:cstheme="minorHAnsi"/>
            <w:szCs w:val="24"/>
            <w:lang w:eastAsia="hu-HU"/>
          </w:rPr>
          <w:t>http://naih.hu</w:t>
        </w:r>
      </w:hyperlink>
    </w:p>
    <w:p w14:paraId="6EADAE49" w14:textId="77777777" w:rsidR="004666FA" w:rsidRPr="00B61331" w:rsidRDefault="004666FA" w:rsidP="004666FA">
      <w:pPr>
        <w:ind w:left="708"/>
        <w:jc w:val="both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</w:p>
    <w:sectPr w:rsidR="004666FA" w:rsidRPr="00B61331" w:rsidSect="00AF1A00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CC5A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1510F3"/>
    <w:multiLevelType w:val="hybridMultilevel"/>
    <w:tmpl w:val="5EB476AA"/>
    <w:lvl w:ilvl="0" w:tplc="282A3C3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44B21CE"/>
    <w:multiLevelType w:val="hybridMultilevel"/>
    <w:tmpl w:val="EB56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0082">
    <w:abstractNumId w:val="0"/>
  </w:num>
  <w:num w:numId="2" w16cid:durableId="1738240461">
    <w:abstractNumId w:val="11"/>
  </w:num>
  <w:num w:numId="3" w16cid:durableId="1337727991">
    <w:abstractNumId w:val="5"/>
  </w:num>
  <w:num w:numId="4" w16cid:durableId="1022511368">
    <w:abstractNumId w:val="13"/>
  </w:num>
  <w:num w:numId="5" w16cid:durableId="1983198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844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0932834">
    <w:abstractNumId w:val="2"/>
  </w:num>
  <w:num w:numId="8" w16cid:durableId="481048545">
    <w:abstractNumId w:val="3"/>
  </w:num>
  <w:num w:numId="9" w16cid:durableId="964892903">
    <w:abstractNumId w:val="7"/>
  </w:num>
  <w:num w:numId="10" w16cid:durableId="790709408">
    <w:abstractNumId w:val="6"/>
  </w:num>
  <w:num w:numId="11" w16cid:durableId="105468511">
    <w:abstractNumId w:val="8"/>
  </w:num>
  <w:num w:numId="12" w16cid:durableId="1940067785">
    <w:abstractNumId w:val="12"/>
  </w:num>
  <w:num w:numId="13" w16cid:durableId="2020814895">
    <w:abstractNumId w:val="10"/>
  </w:num>
  <w:num w:numId="14" w16cid:durableId="502473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45B9E"/>
    <w:rsid w:val="000557A5"/>
    <w:rsid w:val="00061238"/>
    <w:rsid w:val="0008432E"/>
    <w:rsid w:val="000A0CEA"/>
    <w:rsid w:val="000D4885"/>
    <w:rsid w:val="000D4DD6"/>
    <w:rsid w:val="000E5E2A"/>
    <w:rsid w:val="000F489C"/>
    <w:rsid w:val="00101470"/>
    <w:rsid w:val="001077E5"/>
    <w:rsid w:val="001158AB"/>
    <w:rsid w:val="00130470"/>
    <w:rsid w:val="001323C9"/>
    <w:rsid w:val="00135091"/>
    <w:rsid w:val="0015214A"/>
    <w:rsid w:val="0015381F"/>
    <w:rsid w:val="001641C1"/>
    <w:rsid w:val="0017564C"/>
    <w:rsid w:val="00175964"/>
    <w:rsid w:val="001806A9"/>
    <w:rsid w:val="00197249"/>
    <w:rsid w:val="001A2F06"/>
    <w:rsid w:val="001B5BDD"/>
    <w:rsid w:val="001C1E02"/>
    <w:rsid w:val="001F3777"/>
    <w:rsid w:val="001F7215"/>
    <w:rsid w:val="002259D9"/>
    <w:rsid w:val="00226885"/>
    <w:rsid w:val="00227033"/>
    <w:rsid w:val="002514AD"/>
    <w:rsid w:val="002E0229"/>
    <w:rsid w:val="00315ED3"/>
    <w:rsid w:val="00317AA4"/>
    <w:rsid w:val="003208C2"/>
    <w:rsid w:val="003247DD"/>
    <w:rsid w:val="00345A6C"/>
    <w:rsid w:val="00354D2C"/>
    <w:rsid w:val="00361F7F"/>
    <w:rsid w:val="003652A1"/>
    <w:rsid w:val="00374E1E"/>
    <w:rsid w:val="00381A08"/>
    <w:rsid w:val="00391A1B"/>
    <w:rsid w:val="003B5BD7"/>
    <w:rsid w:val="003C064E"/>
    <w:rsid w:val="003C7246"/>
    <w:rsid w:val="003F0BEE"/>
    <w:rsid w:val="00406EA2"/>
    <w:rsid w:val="00416066"/>
    <w:rsid w:val="0043399B"/>
    <w:rsid w:val="00457543"/>
    <w:rsid w:val="004666FA"/>
    <w:rsid w:val="00474DDE"/>
    <w:rsid w:val="004D625B"/>
    <w:rsid w:val="004E21E4"/>
    <w:rsid w:val="004F1062"/>
    <w:rsid w:val="004F2C13"/>
    <w:rsid w:val="005023BF"/>
    <w:rsid w:val="005333E8"/>
    <w:rsid w:val="00571AD4"/>
    <w:rsid w:val="005C6F13"/>
    <w:rsid w:val="00603174"/>
    <w:rsid w:val="00607DE4"/>
    <w:rsid w:val="006208C3"/>
    <w:rsid w:val="00621867"/>
    <w:rsid w:val="006469C4"/>
    <w:rsid w:val="00662B05"/>
    <w:rsid w:val="00677835"/>
    <w:rsid w:val="00680846"/>
    <w:rsid w:val="00695ABE"/>
    <w:rsid w:val="006B3A67"/>
    <w:rsid w:val="006D4869"/>
    <w:rsid w:val="00700E26"/>
    <w:rsid w:val="00701552"/>
    <w:rsid w:val="00701D94"/>
    <w:rsid w:val="00712366"/>
    <w:rsid w:val="00724D0B"/>
    <w:rsid w:val="00726BE3"/>
    <w:rsid w:val="00760F04"/>
    <w:rsid w:val="00781CD6"/>
    <w:rsid w:val="00832163"/>
    <w:rsid w:val="008556FC"/>
    <w:rsid w:val="008C021B"/>
    <w:rsid w:val="008D2B18"/>
    <w:rsid w:val="008D49C1"/>
    <w:rsid w:val="00907772"/>
    <w:rsid w:val="009473DE"/>
    <w:rsid w:val="00977E9E"/>
    <w:rsid w:val="009D4C2A"/>
    <w:rsid w:val="009D5BB9"/>
    <w:rsid w:val="009E7687"/>
    <w:rsid w:val="009F3AED"/>
    <w:rsid w:val="00A16F11"/>
    <w:rsid w:val="00A6027B"/>
    <w:rsid w:val="00A91496"/>
    <w:rsid w:val="00AC1638"/>
    <w:rsid w:val="00AD3D74"/>
    <w:rsid w:val="00AD7228"/>
    <w:rsid w:val="00AE3A60"/>
    <w:rsid w:val="00AF1A00"/>
    <w:rsid w:val="00B008CA"/>
    <w:rsid w:val="00B070F6"/>
    <w:rsid w:val="00B56807"/>
    <w:rsid w:val="00B61331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53525"/>
    <w:rsid w:val="00C53B39"/>
    <w:rsid w:val="00C62EF6"/>
    <w:rsid w:val="00C75690"/>
    <w:rsid w:val="00C87E6A"/>
    <w:rsid w:val="00C9313D"/>
    <w:rsid w:val="00C96D2C"/>
    <w:rsid w:val="00CA340A"/>
    <w:rsid w:val="00CA5BFE"/>
    <w:rsid w:val="00D34944"/>
    <w:rsid w:val="00D43AEC"/>
    <w:rsid w:val="00D4574C"/>
    <w:rsid w:val="00D83032"/>
    <w:rsid w:val="00D96CCD"/>
    <w:rsid w:val="00DA30FE"/>
    <w:rsid w:val="00DB02E8"/>
    <w:rsid w:val="00DD5F20"/>
    <w:rsid w:val="00E64521"/>
    <w:rsid w:val="00E757AC"/>
    <w:rsid w:val="00E844AB"/>
    <w:rsid w:val="00EB7891"/>
    <w:rsid w:val="00ED65B6"/>
    <w:rsid w:val="00EE5245"/>
    <w:rsid w:val="00EE5CD7"/>
    <w:rsid w:val="00EE726A"/>
    <w:rsid w:val="00F3159D"/>
    <w:rsid w:val="00F61A6B"/>
    <w:rsid w:val="00F62881"/>
    <w:rsid w:val="00F81521"/>
    <w:rsid w:val="00F97BC2"/>
    <w:rsid w:val="00FA5360"/>
    <w:rsid w:val="00FA6C02"/>
    <w:rsid w:val="00FB7E38"/>
    <w:rsid w:val="00FD1AE4"/>
    <w:rsid w:val="00FE3D4D"/>
    <w:rsid w:val="00FF17F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34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D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014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342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930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</cp:lastModifiedBy>
  <cp:revision>6</cp:revision>
  <dcterms:created xsi:type="dcterms:W3CDTF">2025-03-20T20:44:00Z</dcterms:created>
  <dcterms:modified xsi:type="dcterms:W3CDTF">2025-03-20T20:58:00Z</dcterms:modified>
</cp:coreProperties>
</file>